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B2C" w:rsidRPr="00E74B2C" w:rsidRDefault="00E74B2C" w:rsidP="00E74B2C">
      <w:pPr>
        <w:rPr>
          <w:rFonts w:ascii="Lucida Sans Typewriter" w:hAnsi="Lucida Sans Typewriter"/>
          <w:smallCaps/>
          <w:sz w:val="28"/>
          <w:szCs w:val="28"/>
        </w:rPr>
      </w:pPr>
      <w:r w:rsidRPr="00E74B2C">
        <w:rPr>
          <w:rFonts w:ascii="Lucida Sans Typewriter" w:hAnsi="Lucida Sans Typewriter"/>
          <w:smallCaps/>
          <w:sz w:val="28"/>
          <w:szCs w:val="28"/>
        </w:rPr>
        <w:t xml:space="preserve">Name: </w:t>
      </w:r>
      <w:r w:rsidRPr="00E74B2C">
        <w:rPr>
          <w:rFonts w:ascii="Lucida Sans Typewriter" w:hAnsi="Lucida Sans Typewriter"/>
          <w:smallCaps/>
          <w:sz w:val="28"/>
          <w:szCs w:val="28"/>
        </w:rPr>
        <w:tab/>
      </w:r>
      <w:r w:rsidRPr="00E74B2C">
        <w:rPr>
          <w:rFonts w:ascii="Lucida Sans Typewriter" w:hAnsi="Lucida Sans Typewriter"/>
          <w:smallCaps/>
          <w:sz w:val="28"/>
          <w:szCs w:val="28"/>
        </w:rPr>
        <w:tab/>
      </w:r>
      <w:r w:rsidRPr="00E74B2C">
        <w:rPr>
          <w:rFonts w:ascii="Lucida Sans Typewriter" w:hAnsi="Lucida Sans Typewriter"/>
          <w:smallCaps/>
          <w:sz w:val="28"/>
          <w:szCs w:val="28"/>
        </w:rPr>
        <w:tab/>
      </w:r>
      <w:r w:rsidRPr="00E74B2C">
        <w:rPr>
          <w:rFonts w:ascii="Lucida Sans Typewriter" w:hAnsi="Lucida Sans Typewriter"/>
          <w:smallCaps/>
          <w:sz w:val="28"/>
          <w:szCs w:val="28"/>
        </w:rPr>
        <w:tab/>
      </w:r>
      <w:r w:rsidRPr="00E74B2C">
        <w:rPr>
          <w:rFonts w:ascii="Lucida Sans Typewriter" w:hAnsi="Lucida Sans Typewriter"/>
          <w:smallCaps/>
          <w:sz w:val="28"/>
          <w:szCs w:val="28"/>
        </w:rPr>
        <w:tab/>
      </w:r>
      <w:r w:rsidRPr="00E74B2C">
        <w:rPr>
          <w:rFonts w:ascii="Lucida Sans Typewriter" w:hAnsi="Lucida Sans Typewriter"/>
          <w:smallCaps/>
          <w:sz w:val="28"/>
          <w:szCs w:val="28"/>
        </w:rPr>
        <w:tab/>
      </w:r>
      <w:r w:rsidRPr="00E74B2C">
        <w:rPr>
          <w:rFonts w:ascii="Lucida Sans Typewriter" w:hAnsi="Lucida Sans Typewriter"/>
          <w:smallCaps/>
          <w:sz w:val="28"/>
          <w:szCs w:val="28"/>
        </w:rPr>
        <w:tab/>
      </w:r>
      <w:r w:rsidRPr="00E74B2C">
        <w:rPr>
          <w:rFonts w:ascii="Lucida Sans Typewriter" w:hAnsi="Lucida Sans Typewriter"/>
          <w:smallCaps/>
          <w:sz w:val="28"/>
          <w:szCs w:val="28"/>
        </w:rPr>
        <w:tab/>
      </w:r>
      <w:r w:rsidRPr="00E74B2C">
        <w:rPr>
          <w:rFonts w:ascii="Lucida Sans Typewriter" w:hAnsi="Lucida Sans Typewriter"/>
          <w:smallCaps/>
          <w:sz w:val="28"/>
          <w:szCs w:val="28"/>
        </w:rPr>
        <w:tab/>
      </w:r>
      <w:r>
        <w:rPr>
          <w:rFonts w:ascii="Lucida Sans Typewriter" w:hAnsi="Lucida Sans Typewriter"/>
          <w:smallCaps/>
          <w:sz w:val="28"/>
          <w:szCs w:val="28"/>
        </w:rPr>
        <w:tab/>
      </w:r>
      <w:r w:rsidRPr="00E74B2C">
        <w:rPr>
          <w:rFonts w:ascii="Lucida Sans Typewriter" w:hAnsi="Lucida Sans Typewriter"/>
          <w:smallCaps/>
          <w:sz w:val="28"/>
          <w:szCs w:val="28"/>
        </w:rPr>
        <w:t xml:space="preserve">Date: </w:t>
      </w:r>
    </w:p>
    <w:p w:rsidR="00E74B2C" w:rsidRPr="00E74B2C" w:rsidRDefault="00E74B2C" w:rsidP="00E74B2C">
      <w:pPr>
        <w:rPr>
          <w:rFonts w:ascii="Lucida Sans Typewriter" w:hAnsi="Lucida Sans Typewriter"/>
          <w:smallCaps/>
          <w:sz w:val="28"/>
          <w:szCs w:val="28"/>
        </w:rPr>
      </w:pPr>
      <w:r w:rsidRPr="00E74B2C">
        <w:rPr>
          <w:rFonts w:ascii="Lucida Sans Typewriter" w:hAnsi="Lucida Sans Typewriter"/>
          <w:smallCaps/>
          <w:sz w:val="28"/>
          <w:szCs w:val="28"/>
        </w:rPr>
        <w:t xml:space="preserve">English 9 </w:t>
      </w:r>
      <w:r w:rsidRPr="00E74B2C">
        <w:rPr>
          <w:rFonts w:ascii="Lucida Sans Typewriter" w:hAnsi="Lucida Sans Typewriter"/>
          <w:smallCaps/>
          <w:sz w:val="28"/>
          <w:szCs w:val="28"/>
        </w:rPr>
        <w:tab/>
      </w:r>
      <w:r w:rsidRPr="00E74B2C">
        <w:rPr>
          <w:rFonts w:ascii="Lucida Sans Typewriter" w:hAnsi="Lucida Sans Typewriter"/>
          <w:smallCaps/>
          <w:sz w:val="28"/>
          <w:szCs w:val="28"/>
        </w:rPr>
        <w:tab/>
      </w:r>
      <w:r w:rsidRPr="00E74B2C">
        <w:rPr>
          <w:rFonts w:ascii="Lucida Sans Typewriter" w:hAnsi="Lucida Sans Typewriter"/>
          <w:smallCaps/>
          <w:sz w:val="28"/>
          <w:szCs w:val="28"/>
        </w:rPr>
        <w:tab/>
      </w:r>
      <w:r w:rsidRPr="00E74B2C">
        <w:rPr>
          <w:rFonts w:ascii="Lucida Sans Typewriter" w:hAnsi="Lucida Sans Typewriter"/>
          <w:smallCaps/>
          <w:sz w:val="28"/>
          <w:szCs w:val="28"/>
        </w:rPr>
        <w:tab/>
      </w:r>
      <w:r w:rsidRPr="00E74B2C">
        <w:rPr>
          <w:rFonts w:ascii="Lucida Sans Typewriter" w:hAnsi="Lucida Sans Typewriter"/>
          <w:smallCaps/>
          <w:sz w:val="28"/>
          <w:szCs w:val="28"/>
        </w:rPr>
        <w:tab/>
      </w:r>
      <w:r w:rsidRPr="00E74B2C">
        <w:rPr>
          <w:rFonts w:ascii="Lucida Sans Typewriter" w:hAnsi="Lucida Sans Typewriter"/>
          <w:smallCaps/>
          <w:sz w:val="28"/>
          <w:szCs w:val="28"/>
        </w:rPr>
        <w:tab/>
      </w:r>
      <w:r w:rsidRPr="00E74B2C">
        <w:rPr>
          <w:rFonts w:ascii="Lucida Sans Typewriter" w:hAnsi="Lucida Sans Typewriter"/>
          <w:smallCaps/>
          <w:sz w:val="28"/>
          <w:szCs w:val="28"/>
        </w:rPr>
        <w:tab/>
      </w:r>
      <w:r w:rsidRPr="00E74B2C">
        <w:rPr>
          <w:rFonts w:ascii="Lucida Sans Typewriter" w:hAnsi="Lucida Sans Typewriter"/>
          <w:smallCaps/>
          <w:sz w:val="28"/>
          <w:szCs w:val="28"/>
        </w:rPr>
        <w:tab/>
      </w:r>
      <w:r w:rsidRPr="00E74B2C">
        <w:rPr>
          <w:rFonts w:ascii="Lucida Sans Typewriter" w:hAnsi="Lucida Sans Typewriter"/>
          <w:smallCaps/>
          <w:sz w:val="28"/>
          <w:szCs w:val="28"/>
        </w:rPr>
        <w:tab/>
      </w:r>
      <w:r>
        <w:rPr>
          <w:rFonts w:ascii="Lucida Sans Typewriter" w:hAnsi="Lucida Sans Typewriter"/>
          <w:smallCaps/>
          <w:sz w:val="28"/>
          <w:szCs w:val="28"/>
        </w:rPr>
        <w:tab/>
      </w:r>
      <w:r w:rsidRPr="00E74B2C">
        <w:rPr>
          <w:rFonts w:ascii="Lucida Sans Typewriter" w:hAnsi="Lucida Sans Typewriter"/>
          <w:smallCaps/>
          <w:sz w:val="28"/>
          <w:szCs w:val="28"/>
        </w:rPr>
        <w:t xml:space="preserve">Period: </w:t>
      </w:r>
    </w:p>
    <w:p w:rsidR="00E74B2C" w:rsidRPr="00E74B2C" w:rsidRDefault="00E74B2C" w:rsidP="00E44D73">
      <w:pPr>
        <w:jc w:val="center"/>
        <w:rPr>
          <w:rFonts w:ascii="Lucida Sans Typewriter" w:hAnsi="Lucida Sans Typewriter"/>
          <w:sz w:val="28"/>
          <w:szCs w:val="28"/>
        </w:rPr>
      </w:pPr>
      <w:r w:rsidRPr="00E74B2C">
        <w:rPr>
          <w:rFonts w:ascii="Lucida Sans Typewriter" w:hAnsi="Lucida Sans Typewriter"/>
          <w:sz w:val="28"/>
          <w:szCs w:val="28"/>
        </w:rPr>
        <w:t xml:space="preserve">Mystery Genre Study </w:t>
      </w:r>
    </w:p>
    <w:p w:rsidR="00E44D73" w:rsidRPr="00E74B2C" w:rsidRDefault="00E44D73" w:rsidP="00E44D73">
      <w:pPr>
        <w:jc w:val="center"/>
        <w:rPr>
          <w:rFonts w:ascii="Lucida Sans Typewriter" w:hAnsi="Lucida Sans Typewriter"/>
          <w:sz w:val="28"/>
          <w:szCs w:val="28"/>
        </w:rPr>
      </w:pPr>
      <w:r w:rsidRPr="00E74B2C">
        <w:rPr>
          <w:rFonts w:ascii="Lucida Sans Typewriter" w:hAnsi="Lucida Sans Typewriter"/>
          <w:sz w:val="28"/>
          <w:szCs w:val="28"/>
        </w:rPr>
        <w:t xml:space="preserve">Book Talk Assignment </w:t>
      </w:r>
    </w:p>
    <w:p w:rsidR="00E44D73" w:rsidRPr="00220811" w:rsidRDefault="00E44D73" w:rsidP="00E44D73">
      <w:pPr>
        <w:jc w:val="center"/>
      </w:pPr>
    </w:p>
    <w:p w:rsidR="00E44D73" w:rsidRPr="00E74B2C" w:rsidRDefault="00E74B2C" w:rsidP="00E44D73">
      <w:pPr>
        <w:rPr>
          <w:rFonts w:asciiTheme="majorHAnsi" w:hAnsiTheme="majorHAnsi"/>
        </w:rPr>
      </w:pPr>
      <w:r>
        <w:rPr>
          <w:rFonts w:asciiTheme="majorHAnsi" w:hAnsiTheme="majorHAnsi"/>
        </w:rPr>
        <w:t xml:space="preserve">Throughout this mystery unit, you were to read at least one mystery text; you will not complete a Book Talk for a/the mystery book you read throughout the unit.  </w:t>
      </w:r>
      <w:r w:rsidR="00E44D73" w:rsidRPr="00E74B2C">
        <w:rPr>
          <w:rFonts w:asciiTheme="majorHAnsi" w:hAnsiTheme="majorHAnsi"/>
        </w:rPr>
        <w:t>For y</w:t>
      </w:r>
      <w:r>
        <w:rPr>
          <w:rFonts w:asciiTheme="majorHAnsi" w:hAnsiTheme="majorHAnsi"/>
        </w:rPr>
        <w:t>our Book Talk, you will give a 1-</w:t>
      </w:r>
      <w:proofErr w:type="gramStart"/>
      <w:r>
        <w:rPr>
          <w:rFonts w:asciiTheme="majorHAnsi" w:hAnsiTheme="majorHAnsi"/>
        </w:rPr>
        <w:t xml:space="preserve">2 </w:t>
      </w:r>
      <w:r w:rsidR="00E44D73" w:rsidRPr="00E74B2C">
        <w:rPr>
          <w:rFonts w:asciiTheme="majorHAnsi" w:hAnsiTheme="majorHAnsi"/>
        </w:rPr>
        <w:t>minute</w:t>
      </w:r>
      <w:proofErr w:type="gramEnd"/>
      <w:r w:rsidR="00E44D73" w:rsidRPr="00E74B2C">
        <w:rPr>
          <w:rFonts w:asciiTheme="majorHAnsi" w:hAnsiTheme="majorHAnsi"/>
        </w:rPr>
        <w:t xml:space="preserve"> </w:t>
      </w:r>
      <w:r>
        <w:rPr>
          <w:rFonts w:asciiTheme="majorHAnsi" w:hAnsiTheme="majorHAnsi"/>
        </w:rPr>
        <w:t>presentation</w:t>
      </w:r>
      <w:r w:rsidR="00E44D73" w:rsidRPr="00E74B2C">
        <w:rPr>
          <w:rFonts w:asciiTheme="majorHAnsi" w:hAnsiTheme="majorHAnsi"/>
        </w:rPr>
        <w:t xml:space="preserve">. The purpose of a book talk is to convince the listener to read the book you are recommending.  This book talk is essentially a persuasive speech to convince the listener that they should read a specific book. </w:t>
      </w:r>
    </w:p>
    <w:p w:rsidR="00E44D73" w:rsidRPr="00E74B2C" w:rsidRDefault="00E44D73" w:rsidP="00E44D73">
      <w:pPr>
        <w:rPr>
          <w:rFonts w:asciiTheme="majorHAnsi" w:hAnsiTheme="majorHAnsi"/>
        </w:rPr>
      </w:pPr>
      <w:bookmarkStart w:id="0" w:name="_GoBack"/>
      <w:bookmarkEnd w:id="0"/>
    </w:p>
    <w:p w:rsidR="00E44D73" w:rsidRPr="00E74B2C" w:rsidRDefault="00E44D73" w:rsidP="00E44D73">
      <w:pPr>
        <w:rPr>
          <w:rFonts w:asciiTheme="majorHAnsi" w:hAnsiTheme="majorHAnsi"/>
          <w:i/>
        </w:rPr>
      </w:pPr>
      <w:r w:rsidRPr="00E74B2C">
        <w:rPr>
          <w:rFonts w:asciiTheme="majorHAnsi" w:hAnsiTheme="majorHAnsi"/>
          <w:i/>
        </w:rPr>
        <w:t>A book talk is very similar to a trailer for a film, which shows you just enough information to convince you that you should watch the movie.</w:t>
      </w:r>
    </w:p>
    <w:p w:rsidR="00E44D73" w:rsidRPr="00E74B2C" w:rsidRDefault="00E44D73" w:rsidP="00E44D73">
      <w:pPr>
        <w:rPr>
          <w:rFonts w:asciiTheme="majorHAnsi" w:hAnsiTheme="majorHAnsi"/>
        </w:rPr>
      </w:pPr>
    </w:p>
    <w:p w:rsidR="00E44D73" w:rsidRPr="00E74B2C" w:rsidRDefault="00E44D73" w:rsidP="00E44D73">
      <w:pPr>
        <w:rPr>
          <w:rFonts w:asciiTheme="majorHAnsi" w:hAnsiTheme="majorHAnsi"/>
          <w:b/>
        </w:rPr>
      </w:pPr>
      <w:r w:rsidRPr="00E74B2C">
        <w:rPr>
          <w:rFonts w:asciiTheme="majorHAnsi" w:hAnsiTheme="majorHAnsi"/>
        </w:rPr>
        <w:t xml:space="preserve">The book talk will cover </w:t>
      </w:r>
      <w:r w:rsidRPr="00E74B2C">
        <w:rPr>
          <w:rFonts w:asciiTheme="majorHAnsi" w:hAnsiTheme="majorHAnsi"/>
          <w:i/>
        </w:rPr>
        <w:t>some</w:t>
      </w:r>
      <w:r w:rsidRPr="00E74B2C">
        <w:rPr>
          <w:rFonts w:asciiTheme="majorHAnsi" w:hAnsiTheme="majorHAnsi"/>
        </w:rPr>
        <w:t xml:space="preserve"> elements of the novel, but you should focus much of your time on the plot, themes and conflict in the novel. </w:t>
      </w:r>
      <w:r w:rsidRPr="00E74B2C">
        <w:rPr>
          <w:rFonts w:asciiTheme="majorHAnsi" w:hAnsiTheme="majorHAnsi"/>
          <w:b/>
        </w:rPr>
        <w:t>NO SPOILERS!!! (Don’t give away anything juicy.)</w:t>
      </w:r>
    </w:p>
    <w:p w:rsidR="00E44D73" w:rsidRPr="00E74B2C" w:rsidRDefault="00E44D73" w:rsidP="00E44D73">
      <w:pPr>
        <w:rPr>
          <w:rFonts w:asciiTheme="majorHAnsi" w:hAnsiTheme="majorHAnsi"/>
        </w:rPr>
      </w:pPr>
    </w:p>
    <w:p w:rsidR="00E44D73" w:rsidRPr="00E74B2C" w:rsidRDefault="00E44D73" w:rsidP="00E44D73">
      <w:pPr>
        <w:rPr>
          <w:rFonts w:asciiTheme="majorHAnsi" w:hAnsiTheme="majorHAnsi"/>
        </w:rPr>
      </w:pPr>
      <w:r w:rsidRPr="00E74B2C">
        <w:rPr>
          <w:rFonts w:asciiTheme="majorHAnsi" w:hAnsiTheme="majorHAnsi"/>
        </w:rPr>
        <w:t>Your presentation must include</w:t>
      </w:r>
      <w:r w:rsidRPr="00E74B2C">
        <w:rPr>
          <w:rFonts w:asciiTheme="majorHAnsi" w:hAnsiTheme="majorHAnsi"/>
          <w:b/>
        </w:rPr>
        <w:t xml:space="preserve"> a visual aid, </w:t>
      </w:r>
      <w:r w:rsidRPr="00E74B2C">
        <w:rPr>
          <w:rFonts w:asciiTheme="majorHAnsi" w:hAnsiTheme="majorHAnsi"/>
        </w:rPr>
        <w:t xml:space="preserve">such as </w:t>
      </w:r>
      <w:r w:rsidR="00E74B2C">
        <w:rPr>
          <w:rFonts w:asciiTheme="majorHAnsi" w:hAnsiTheme="majorHAnsi"/>
        </w:rPr>
        <w:t xml:space="preserve">an illustration, a PowerPoint slide (shared via Google Slides), or, if you’re feeling fancy, a You Tube Video.  </w:t>
      </w:r>
    </w:p>
    <w:p w:rsidR="00E44D73" w:rsidRPr="00E74B2C" w:rsidRDefault="00E44D73" w:rsidP="00E44D73">
      <w:pPr>
        <w:rPr>
          <w:rFonts w:asciiTheme="majorHAnsi" w:hAnsiTheme="majorHAnsi"/>
        </w:rPr>
      </w:pPr>
    </w:p>
    <w:p w:rsidR="00E44D73" w:rsidRPr="00E74B2C" w:rsidRDefault="00E44D73" w:rsidP="00E44D73">
      <w:pPr>
        <w:rPr>
          <w:rFonts w:asciiTheme="majorHAnsi" w:hAnsiTheme="majorHAnsi"/>
          <w:b/>
        </w:rPr>
      </w:pPr>
      <w:r w:rsidRPr="00E74B2C">
        <w:rPr>
          <w:rFonts w:asciiTheme="majorHAnsi" w:hAnsiTheme="majorHAnsi"/>
          <w:b/>
        </w:rPr>
        <w:t xml:space="preserve">Presentation Outline: </w:t>
      </w:r>
    </w:p>
    <w:p w:rsidR="00E44D73" w:rsidRPr="00E74B2C" w:rsidRDefault="00E44D73" w:rsidP="00E44D73">
      <w:pPr>
        <w:rPr>
          <w:rFonts w:asciiTheme="majorHAnsi" w:hAnsiTheme="majorHAnsi"/>
          <w:b/>
        </w:rPr>
      </w:pPr>
    </w:p>
    <w:p w:rsidR="00E44D73" w:rsidRPr="00E74B2C" w:rsidRDefault="00E44D73" w:rsidP="00E44D73">
      <w:pPr>
        <w:rPr>
          <w:rFonts w:asciiTheme="majorHAnsi" w:hAnsiTheme="majorHAnsi"/>
          <w:b/>
        </w:rPr>
      </w:pPr>
      <w:r w:rsidRPr="00E74B2C">
        <w:rPr>
          <w:rFonts w:asciiTheme="majorHAnsi" w:hAnsiTheme="majorHAnsi"/>
          <w:b/>
        </w:rPr>
        <w:t xml:space="preserve">Attention getter: </w:t>
      </w:r>
    </w:p>
    <w:p w:rsidR="00E44D73" w:rsidRPr="00E74B2C" w:rsidRDefault="00E44D73" w:rsidP="00E44D73">
      <w:pPr>
        <w:rPr>
          <w:rFonts w:asciiTheme="majorHAnsi" w:hAnsiTheme="majorHAnsi"/>
        </w:rPr>
      </w:pPr>
      <w:r w:rsidRPr="00E74B2C">
        <w:rPr>
          <w:rFonts w:asciiTheme="majorHAnsi" w:hAnsiTheme="majorHAnsi"/>
        </w:rPr>
        <w:t xml:space="preserve">Find an interesting, exciting, or mysterious quote to start off your presentation.  This quote will get the reader’s attention.  Don’t just pick any old quote… choose carefully and deliberately to try to capture the attention of the audience. Also explain why you chose the quote. </w:t>
      </w:r>
    </w:p>
    <w:p w:rsidR="00E44D73" w:rsidRPr="00E74B2C" w:rsidRDefault="00E44D73" w:rsidP="00E44D73">
      <w:pPr>
        <w:rPr>
          <w:rFonts w:asciiTheme="majorHAnsi" w:hAnsiTheme="majorHAnsi"/>
        </w:rPr>
      </w:pPr>
    </w:p>
    <w:p w:rsidR="00E44D73" w:rsidRPr="00E74B2C" w:rsidRDefault="00E44D73" w:rsidP="00E44D73">
      <w:pPr>
        <w:rPr>
          <w:rFonts w:asciiTheme="majorHAnsi" w:hAnsiTheme="majorHAnsi"/>
        </w:rPr>
      </w:pPr>
      <w:r w:rsidRPr="00E74B2C">
        <w:rPr>
          <w:rFonts w:asciiTheme="majorHAnsi" w:hAnsiTheme="majorHAnsi"/>
          <w:b/>
        </w:rPr>
        <w:t>Introduction:</w:t>
      </w:r>
      <w:r w:rsidRPr="00E74B2C">
        <w:rPr>
          <w:rFonts w:asciiTheme="majorHAnsi" w:hAnsiTheme="majorHAnsi"/>
        </w:rPr>
        <w:t xml:space="preserve"> </w:t>
      </w:r>
    </w:p>
    <w:p w:rsidR="00E44D73" w:rsidRPr="00E74B2C" w:rsidRDefault="00E44D73" w:rsidP="00E44D73">
      <w:pPr>
        <w:rPr>
          <w:rFonts w:asciiTheme="majorHAnsi" w:hAnsiTheme="majorHAnsi"/>
        </w:rPr>
      </w:pPr>
      <w:r w:rsidRPr="00E74B2C">
        <w:rPr>
          <w:rFonts w:asciiTheme="majorHAnsi" w:hAnsiTheme="majorHAnsi"/>
        </w:rPr>
        <w:t>Clearly introduce y</w:t>
      </w:r>
      <w:r w:rsidR="00AD7341" w:rsidRPr="00E74B2C">
        <w:rPr>
          <w:rFonts w:asciiTheme="majorHAnsi" w:hAnsiTheme="majorHAnsi"/>
        </w:rPr>
        <w:t>our book by giving the title</w:t>
      </w:r>
      <w:r w:rsidRPr="00E74B2C">
        <w:rPr>
          <w:rFonts w:asciiTheme="majorHAnsi" w:hAnsiTheme="majorHAnsi"/>
        </w:rPr>
        <w:t xml:space="preserve">, author and genre of the book. </w:t>
      </w:r>
    </w:p>
    <w:p w:rsidR="00E44D73" w:rsidRPr="00E74B2C" w:rsidRDefault="00E44D73" w:rsidP="00E44D73">
      <w:pPr>
        <w:rPr>
          <w:rFonts w:asciiTheme="majorHAnsi" w:hAnsiTheme="majorHAnsi"/>
        </w:rPr>
      </w:pPr>
    </w:p>
    <w:p w:rsidR="00E44D73" w:rsidRPr="00E74B2C" w:rsidRDefault="00E44D73" w:rsidP="00E44D73">
      <w:pPr>
        <w:rPr>
          <w:rFonts w:asciiTheme="majorHAnsi" w:hAnsiTheme="majorHAnsi"/>
        </w:rPr>
      </w:pPr>
      <w:r w:rsidRPr="00E74B2C">
        <w:rPr>
          <w:rFonts w:asciiTheme="majorHAnsi" w:hAnsiTheme="majorHAnsi"/>
          <w:b/>
        </w:rPr>
        <w:t>Body:</w:t>
      </w:r>
      <w:r w:rsidRPr="00E74B2C">
        <w:rPr>
          <w:rFonts w:asciiTheme="majorHAnsi" w:hAnsiTheme="majorHAnsi"/>
        </w:rPr>
        <w:t xml:space="preserve">  </w:t>
      </w:r>
    </w:p>
    <w:p w:rsidR="00E44D73" w:rsidRPr="00E74B2C" w:rsidRDefault="00E44D73" w:rsidP="00E44D73">
      <w:pPr>
        <w:rPr>
          <w:rFonts w:asciiTheme="majorHAnsi" w:hAnsiTheme="majorHAnsi"/>
        </w:rPr>
      </w:pPr>
      <w:r w:rsidRPr="00E74B2C">
        <w:rPr>
          <w:rFonts w:asciiTheme="majorHAnsi" w:hAnsiTheme="majorHAnsi"/>
        </w:rPr>
        <w:t xml:space="preserve">Describe the setting, characters, and plot of the book without giving too much away of the story. </w:t>
      </w:r>
      <w:r w:rsidR="00E74B2C">
        <w:rPr>
          <w:rFonts w:asciiTheme="majorHAnsi" w:hAnsiTheme="majorHAnsi"/>
        </w:rPr>
        <w:t xml:space="preserve"> </w:t>
      </w:r>
      <w:r w:rsidRPr="00E74B2C">
        <w:rPr>
          <w:rFonts w:asciiTheme="majorHAnsi" w:hAnsiTheme="majorHAnsi"/>
        </w:rPr>
        <w:t xml:space="preserve">What is the main conflict? What themes are developed?  What lessons do characters learn? Please use precise and descriptive language. </w:t>
      </w:r>
      <w:r w:rsidRPr="00E74B2C">
        <w:rPr>
          <w:rFonts w:asciiTheme="majorHAnsi" w:hAnsiTheme="majorHAnsi"/>
          <w:b/>
        </w:rPr>
        <w:t>Don’t just give a list of characters.</w:t>
      </w:r>
      <w:r w:rsidRPr="00E74B2C">
        <w:rPr>
          <w:rFonts w:asciiTheme="majorHAnsi" w:hAnsiTheme="majorHAnsi"/>
        </w:rPr>
        <w:t xml:space="preserve"> </w:t>
      </w:r>
      <w:r w:rsidRPr="00E74B2C">
        <w:rPr>
          <w:rFonts w:asciiTheme="majorHAnsi" w:hAnsiTheme="majorHAnsi"/>
          <w:b/>
        </w:rPr>
        <w:t>Don’t over-summarize.</w:t>
      </w:r>
      <w:r w:rsidRPr="00E74B2C">
        <w:rPr>
          <w:rFonts w:asciiTheme="majorHAnsi" w:hAnsiTheme="majorHAnsi"/>
        </w:rPr>
        <w:t xml:space="preserve"> (Hint—you are doing this if you find yourself saying “and” too much.)</w:t>
      </w:r>
    </w:p>
    <w:p w:rsidR="00E44D73" w:rsidRPr="00E74B2C" w:rsidRDefault="00E44D73" w:rsidP="00E44D73">
      <w:pPr>
        <w:rPr>
          <w:rFonts w:asciiTheme="majorHAnsi" w:hAnsiTheme="majorHAnsi"/>
        </w:rPr>
      </w:pPr>
    </w:p>
    <w:p w:rsidR="00E44D73" w:rsidRPr="00E74B2C" w:rsidRDefault="00E44D73" w:rsidP="00E44D73">
      <w:pPr>
        <w:rPr>
          <w:rFonts w:asciiTheme="majorHAnsi" w:hAnsiTheme="majorHAnsi"/>
        </w:rPr>
      </w:pPr>
      <w:r w:rsidRPr="00E74B2C">
        <w:rPr>
          <w:rFonts w:asciiTheme="majorHAnsi" w:hAnsiTheme="majorHAnsi"/>
          <w:b/>
        </w:rPr>
        <w:t>Conclusion</w:t>
      </w:r>
      <w:r w:rsidRPr="00E74B2C">
        <w:rPr>
          <w:rFonts w:asciiTheme="majorHAnsi" w:hAnsiTheme="majorHAnsi"/>
        </w:rPr>
        <w:t xml:space="preserve">: </w:t>
      </w:r>
    </w:p>
    <w:p w:rsidR="00E44D73" w:rsidRPr="00E74B2C" w:rsidRDefault="00E44D73" w:rsidP="00E44D73">
      <w:pPr>
        <w:rPr>
          <w:rFonts w:asciiTheme="majorHAnsi" w:hAnsiTheme="majorHAnsi"/>
        </w:rPr>
      </w:pPr>
      <w:r w:rsidRPr="00E74B2C">
        <w:rPr>
          <w:rFonts w:asciiTheme="majorHAnsi" w:hAnsiTheme="majorHAnsi"/>
          <w:b/>
          <w:i/>
          <w:u w:val="single"/>
        </w:rPr>
        <w:t>Without giving away the ending</w:t>
      </w:r>
      <w:r w:rsidRPr="00E74B2C">
        <w:rPr>
          <w:rFonts w:asciiTheme="majorHAnsi" w:hAnsiTheme="majorHAnsi"/>
        </w:rPr>
        <w:t xml:space="preserve">, </w:t>
      </w:r>
      <w:r w:rsidR="00E74B2C">
        <w:rPr>
          <w:rFonts w:asciiTheme="majorHAnsi" w:hAnsiTheme="majorHAnsi"/>
        </w:rPr>
        <w:t>tell the audience what you thought of the book</w:t>
      </w:r>
      <w:r w:rsidRPr="00E74B2C">
        <w:rPr>
          <w:rFonts w:asciiTheme="majorHAnsi" w:hAnsiTheme="majorHAnsi"/>
        </w:rPr>
        <w:t xml:space="preserve">. Make some predictions about what kind of student would enjoy this book (“if you like…, you’ll </w:t>
      </w:r>
      <w:r w:rsidRPr="00E74B2C">
        <w:rPr>
          <w:rFonts w:asciiTheme="majorHAnsi" w:hAnsiTheme="majorHAnsi"/>
          <w:i/>
        </w:rPr>
        <w:t>love…</w:t>
      </w:r>
      <w:r w:rsidRPr="00E74B2C">
        <w:rPr>
          <w:rFonts w:asciiTheme="majorHAnsi" w:hAnsiTheme="majorHAnsi"/>
        </w:rPr>
        <w:t xml:space="preserve">”). </w:t>
      </w:r>
    </w:p>
    <w:p w:rsidR="00E44D73" w:rsidRPr="00E74B2C" w:rsidRDefault="00E44D73" w:rsidP="00E44D73">
      <w:pPr>
        <w:rPr>
          <w:rFonts w:asciiTheme="majorHAnsi" w:hAnsiTheme="majorHAnsi"/>
        </w:rPr>
      </w:pPr>
    </w:p>
    <w:p w:rsidR="00E44D73" w:rsidRPr="00E74B2C" w:rsidRDefault="00E44D73" w:rsidP="00E44D73">
      <w:pPr>
        <w:rPr>
          <w:rFonts w:asciiTheme="majorHAnsi" w:hAnsiTheme="majorHAnsi"/>
          <w:b/>
        </w:rPr>
      </w:pPr>
      <w:r w:rsidRPr="00E74B2C">
        <w:rPr>
          <w:rFonts w:asciiTheme="majorHAnsi" w:hAnsiTheme="majorHAnsi"/>
          <w:b/>
        </w:rPr>
        <w:t xml:space="preserve">Tips: </w:t>
      </w:r>
    </w:p>
    <w:p w:rsidR="00E44D73" w:rsidRPr="00E74B2C" w:rsidRDefault="00E44D73" w:rsidP="00E44D73">
      <w:pPr>
        <w:rPr>
          <w:rFonts w:asciiTheme="majorHAnsi" w:hAnsiTheme="majorHAnsi"/>
        </w:rPr>
      </w:pPr>
      <w:r w:rsidRPr="00E74B2C">
        <w:rPr>
          <w:rFonts w:asciiTheme="majorHAnsi" w:hAnsiTheme="majorHAnsi"/>
        </w:rPr>
        <w:t xml:space="preserve">Practice your presentation a few times before you present. Time yourself. </w:t>
      </w:r>
    </w:p>
    <w:p w:rsidR="00E44D73" w:rsidRPr="00E74B2C" w:rsidRDefault="00E44D73" w:rsidP="00E44D73">
      <w:pPr>
        <w:rPr>
          <w:rFonts w:asciiTheme="majorHAnsi" w:hAnsiTheme="majorHAnsi"/>
        </w:rPr>
      </w:pPr>
      <w:r w:rsidRPr="00E74B2C">
        <w:rPr>
          <w:rFonts w:asciiTheme="majorHAnsi" w:hAnsiTheme="majorHAnsi"/>
        </w:rPr>
        <w:t>Use note-cards or an outline. This will prevent nerves.</w:t>
      </w:r>
    </w:p>
    <w:p w:rsidR="00E44D73" w:rsidRPr="00E74B2C" w:rsidRDefault="00E44D73" w:rsidP="00E44D73">
      <w:pPr>
        <w:rPr>
          <w:rFonts w:asciiTheme="majorHAnsi" w:hAnsiTheme="majorHAnsi"/>
        </w:rPr>
      </w:pPr>
    </w:p>
    <w:p w:rsidR="00E74B2C" w:rsidRDefault="00E74B2C" w:rsidP="00E44D73">
      <w:pPr>
        <w:rPr>
          <w:rFonts w:asciiTheme="majorHAnsi" w:hAnsiTheme="majorHAnsi"/>
        </w:rPr>
      </w:pPr>
    </w:p>
    <w:p w:rsidR="00E74B2C" w:rsidRDefault="00E74B2C" w:rsidP="00E44D73">
      <w:pPr>
        <w:rPr>
          <w:rFonts w:asciiTheme="majorHAnsi" w:hAnsiTheme="majorHAnsi"/>
        </w:rPr>
      </w:pPr>
    </w:p>
    <w:p w:rsidR="00E74B2C" w:rsidRDefault="00E74B2C" w:rsidP="00E44D73">
      <w:pPr>
        <w:rPr>
          <w:rFonts w:asciiTheme="majorHAnsi" w:hAnsiTheme="majorHAnsi"/>
        </w:rPr>
      </w:pPr>
    </w:p>
    <w:p w:rsidR="00AD7341" w:rsidRPr="00E74B2C" w:rsidRDefault="00AD7341" w:rsidP="00E44D73">
      <w:pPr>
        <w:rPr>
          <w:rFonts w:asciiTheme="majorHAnsi" w:hAnsiTheme="majorHAnsi"/>
        </w:rPr>
      </w:pPr>
      <w:r w:rsidRPr="00E74B2C">
        <w:rPr>
          <w:rFonts w:asciiTheme="majorHAnsi" w:hAnsiTheme="majorHAnsi"/>
        </w:rPr>
        <w:t>Organizer:</w:t>
      </w:r>
    </w:p>
    <w:p w:rsidR="00AD7341" w:rsidRPr="00E74B2C" w:rsidRDefault="00AD7341" w:rsidP="00E44D73">
      <w:pPr>
        <w:rPr>
          <w:rFonts w:asciiTheme="majorHAnsi" w:hAnsiTheme="majorHAnsi"/>
        </w:rPr>
      </w:pPr>
    </w:p>
    <w:tbl>
      <w:tblPr>
        <w:tblStyle w:val="TableGrid"/>
        <w:tblW w:w="0" w:type="auto"/>
        <w:tblLook w:val="04A0" w:firstRow="1" w:lastRow="0" w:firstColumn="1" w:lastColumn="0" w:noHBand="0" w:noVBand="1"/>
      </w:tblPr>
      <w:tblGrid>
        <w:gridCol w:w="9576"/>
      </w:tblGrid>
      <w:tr w:rsidR="00AD7341" w:rsidRPr="00E74B2C" w:rsidTr="00AD7341">
        <w:tc>
          <w:tcPr>
            <w:tcW w:w="9576" w:type="dxa"/>
          </w:tcPr>
          <w:p w:rsidR="00AD7341" w:rsidRPr="00E74B2C" w:rsidRDefault="00AD7341" w:rsidP="00E44D73">
            <w:pPr>
              <w:rPr>
                <w:rFonts w:asciiTheme="majorHAnsi" w:hAnsiTheme="majorHAnsi"/>
              </w:rPr>
            </w:pPr>
            <w:r w:rsidRPr="00E74B2C">
              <w:rPr>
                <w:rFonts w:asciiTheme="majorHAnsi" w:hAnsiTheme="majorHAnsi"/>
              </w:rPr>
              <w:t>Attention-Getter (Quote to hook the audience)</w:t>
            </w:r>
          </w:p>
          <w:p w:rsidR="00AD7341" w:rsidRPr="00E74B2C" w:rsidRDefault="00AD7341" w:rsidP="00E44D73">
            <w:pPr>
              <w:rPr>
                <w:rFonts w:asciiTheme="majorHAnsi" w:hAnsiTheme="majorHAnsi"/>
              </w:rPr>
            </w:pPr>
          </w:p>
          <w:p w:rsidR="00AD7341" w:rsidRPr="00E74B2C" w:rsidRDefault="00AD7341" w:rsidP="00E44D73">
            <w:pPr>
              <w:rPr>
                <w:rFonts w:asciiTheme="majorHAnsi" w:hAnsiTheme="majorHAnsi"/>
              </w:rPr>
            </w:pPr>
          </w:p>
          <w:p w:rsidR="00AD7341" w:rsidRPr="00E74B2C" w:rsidRDefault="00AD7341" w:rsidP="00E44D73">
            <w:pPr>
              <w:rPr>
                <w:rFonts w:asciiTheme="majorHAnsi" w:hAnsiTheme="majorHAnsi"/>
              </w:rPr>
            </w:pPr>
          </w:p>
          <w:p w:rsidR="00AD7341" w:rsidRPr="00E74B2C" w:rsidRDefault="00AD7341" w:rsidP="00E44D73">
            <w:pPr>
              <w:rPr>
                <w:rFonts w:asciiTheme="majorHAnsi" w:hAnsiTheme="majorHAnsi"/>
              </w:rPr>
            </w:pPr>
          </w:p>
          <w:p w:rsidR="00AD7341" w:rsidRPr="00E74B2C" w:rsidRDefault="00AD7341" w:rsidP="00E44D73">
            <w:pPr>
              <w:rPr>
                <w:rFonts w:asciiTheme="majorHAnsi" w:hAnsiTheme="majorHAnsi"/>
              </w:rPr>
            </w:pPr>
          </w:p>
          <w:p w:rsidR="00AD7341" w:rsidRPr="00E74B2C" w:rsidRDefault="00AD7341" w:rsidP="00E44D73">
            <w:pPr>
              <w:rPr>
                <w:rFonts w:asciiTheme="majorHAnsi" w:hAnsiTheme="majorHAnsi"/>
              </w:rPr>
            </w:pPr>
          </w:p>
          <w:p w:rsidR="00AD7341" w:rsidRPr="00E74B2C" w:rsidRDefault="00AD7341" w:rsidP="00E44D73">
            <w:pPr>
              <w:rPr>
                <w:rFonts w:asciiTheme="majorHAnsi" w:hAnsiTheme="majorHAnsi"/>
              </w:rPr>
            </w:pPr>
          </w:p>
        </w:tc>
      </w:tr>
      <w:tr w:rsidR="00AD7341" w:rsidRPr="00E74B2C" w:rsidTr="00AD7341">
        <w:tc>
          <w:tcPr>
            <w:tcW w:w="9576" w:type="dxa"/>
          </w:tcPr>
          <w:p w:rsidR="00AD7341" w:rsidRPr="00E74B2C" w:rsidRDefault="00AD7341" w:rsidP="00E44D73">
            <w:pPr>
              <w:rPr>
                <w:rFonts w:asciiTheme="majorHAnsi" w:hAnsiTheme="majorHAnsi"/>
              </w:rPr>
            </w:pPr>
            <w:r w:rsidRPr="00E74B2C">
              <w:rPr>
                <w:rFonts w:asciiTheme="majorHAnsi" w:hAnsiTheme="majorHAnsi"/>
              </w:rPr>
              <w:t>Introduction (Title, Author, Genre)</w:t>
            </w:r>
          </w:p>
          <w:p w:rsidR="00AD7341" w:rsidRPr="00E74B2C" w:rsidRDefault="00AD7341" w:rsidP="00E44D73">
            <w:pPr>
              <w:rPr>
                <w:rFonts w:asciiTheme="majorHAnsi" w:hAnsiTheme="majorHAnsi"/>
              </w:rPr>
            </w:pPr>
          </w:p>
          <w:p w:rsidR="00AD7341" w:rsidRPr="00E74B2C" w:rsidRDefault="00AD7341" w:rsidP="00E44D73">
            <w:pPr>
              <w:rPr>
                <w:rFonts w:asciiTheme="majorHAnsi" w:hAnsiTheme="majorHAnsi"/>
              </w:rPr>
            </w:pPr>
          </w:p>
          <w:p w:rsidR="00AD7341" w:rsidRPr="00E74B2C" w:rsidRDefault="00AD7341" w:rsidP="00E44D73">
            <w:pPr>
              <w:rPr>
                <w:rFonts w:asciiTheme="majorHAnsi" w:hAnsiTheme="majorHAnsi"/>
              </w:rPr>
            </w:pPr>
          </w:p>
          <w:p w:rsidR="00AD7341" w:rsidRPr="00E74B2C" w:rsidRDefault="00AD7341" w:rsidP="00E44D73">
            <w:pPr>
              <w:rPr>
                <w:rFonts w:asciiTheme="majorHAnsi" w:hAnsiTheme="majorHAnsi"/>
              </w:rPr>
            </w:pPr>
          </w:p>
          <w:p w:rsidR="00AD7341" w:rsidRPr="00E74B2C" w:rsidRDefault="00AD7341" w:rsidP="00E44D73">
            <w:pPr>
              <w:rPr>
                <w:rFonts w:asciiTheme="majorHAnsi" w:hAnsiTheme="majorHAnsi"/>
              </w:rPr>
            </w:pPr>
          </w:p>
        </w:tc>
      </w:tr>
      <w:tr w:rsidR="00AD7341" w:rsidRPr="00E74B2C" w:rsidTr="00AD7341">
        <w:tc>
          <w:tcPr>
            <w:tcW w:w="9576" w:type="dxa"/>
          </w:tcPr>
          <w:p w:rsidR="00AD7341" w:rsidRPr="00E74B2C" w:rsidRDefault="00AD7341" w:rsidP="00E44D73">
            <w:pPr>
              <w:rPr>
                <w:rFonts w:asciiTheme="majorHAnsi" w:hAnsiTheme="majorHAnsi"/>
              </w:rPr>
            </w:pPr>
            <w:r w:rsidRPr="00E74B2C">
              <w:rPr>
                <w:rFonts w:asciiTheme="majorHAnsi" w:hAnsiTheme="majorHAnsi"/>
              </w:rPr>
              <w:t>Body (Describe the plot, characters, conflict, themes, lessons learned without giving too much away!)</w:t>
            </w:r>
          </w:p>
          <w:p w:rsidR="00AD7341" w:rsidRPr="00E74B2C" w:rsidRDefault="00AD7341" w:rsidP="00E44D73">
            <w:pPr>
              <w:rPr>
                <w:rFonts w:asciiTheme="majorHAnsi" w:hAnsiTheme="majorHAnsi"/>
              </w:rPr>
            </w:pPr>
          </w:p>
          <w:p w:rsidR="00AD7341" w:rsidRPr="00E74B2C" w:rsidRDefault="00AD7341" w:rsidP="00E44D73">
            <w:pPr>
              <w:rPr>
                <w:rFonts w:asciiTheme="majorHAnsi" w:hAnsiTheme="majorHAnsi"/>
              </w:rPr>
            </w:pPr>
          </w:p>
          <w:p w:rsidR="00AD7341" w:rsidRPr="00E74B2C" w:rsidRDefault="00AD7341" w:rsidP="00E44D73">
            <w:pPr>
              <w:rPr>
                <w:rFonts w:asciiTheme="majorHAnsi" w:hAnsiTheme="majorHAnsi"/>
              </w:rPr>
            </w:pPr>
          </w:p>
          <w:p w:rsidR="00AD7341" w:rsidRPr="00E74B2C" w:rsidRDefault="00AD7341" w:rsidP="00E44D73">
            <w:pPr>
              <w:rPr>
                <w:rFonts w:asciiTheme="majorHAnsi" w:hAnsiTheme="majorHAnsi"/>
              </w:rPr>
            </w:pPr>
          </w:p>
          <w:p w:rsidR="00AD7341" w:rsidRPr="00E74B2C" w:rsidRDefault="00AD7341" w:rsidP="00E44D73">
            <w:pPr>
              <w:rPr>
                <w:rFonts w:asciiTheme="majorHAnsi" w:hAnsiTheme="majorHAnsi"/>
              </w:rPr>
            </w:pPr>
          </w:p>
          <w:p w:rsidR="00AD7341" w:rsidRPr="00E74B2C" w:rsidRDefault="00AD7341" w:rsidP="00E44D73">
            <w:pPr>
              <w:rPr>
                <w:rFonts w:asciiTheme="majorHAnsi" w:hAnsiTheme="majorHAnsi"/>
              </w:rPr>
            </w:pPr>
          </w:p>
          <w:p w:rsidR="00AD7341" w:rsidRPr="00E74B2C" w:rsidRDefault="00AD7341" w:rsidP="00E44D73">
            <w:pPr>
              <w:rPr>
                <w:rFonts w:asciiTheme="majorHAnsi" w:hAnsiTheme="majorHAnsi"/>
              </w:rPr>
            </w:pPr>
          </w:p>
          <w:p w:rsidR="00AD7341" w:rsidRPr="00E74B2C" w:rsidRDefault="00AD7341" w:rsidP="00E44D73">
            <w:pPr>
              <w:rPr>
                <w:rFonts w:asciiTheme="majorHAnsi" w:hAnsiTheme="majorHAnsi"/>
              </w:rPr>
            </w:pPr>
          </w:p>
          <w:p w:rsidR="00AD7341" w:rsidRPr="00E74B2C" w:rsidRDefault="00AD7341" w:rsidP="00E44D73">
            <w:pPr>
              <w:rPr>
                <w:rFonts w:asciiTheme="majorHAnsi" w:hAnsiTheme="majorHAnsi"/>
              </w:rPr>
            </w:pPr>
          </w:p>
          <w:p w:rsidR="00AD7341" w:rsidRPr="00E74B2C" w:rsidRDefault="00AD7341" w:rsidP="00E44D73">
            <w:pPr>
              <w:rPr>
                <w:rFonts w:asciiTheme="majorHAnsi" w:hAnsiTheme="majorHAnsi"/>
              </w:rPr>
            </w:pPr>
          </w:p>
          <w:p w:rsidR="00AD7341" w:rsidRPr="00E74B2C" w:rsidRDefault="00AD7341" w:rsidP="00E44D73">
            <w:pPr>
              <w:rPr>
                <w:rFonts w:asciiTheme="majorHAnsi" w:hAnsiTheme="majorHAnsi"/>
              </w:rPr>
            </w:pPr>
          </w:p>
        </w:tc>
      </w:tr>
      <w:tr w:rsidR="00AD7341" w:rsidRPr="00E74B2C" w:rsidTr="00AD7341">
        <w:tc>
          <w:tcPr>
            <w:tcW w:w="9576" w:type="dxa"/>
          </w:tcPr>
          <w:p w:rsidR="00AD7341" w:rsidRPr="00E74B2C" w:rsidRDefault="00AD7341" w:rsidP="00E44D73">
            <w:pPr>
              <w:rPr>
                <w:rFonts w:asciiTheme="majorHAnsi" w:hAnsiTheme="majorHAnsi"/>
              </w:rPr>
            </w:pPr>
            <w:r w:rsidRPr="00E74B2C">
              <w:rPr>
                <w:rFonts w:asciiTheme="majorHAnsi" w:hAnsiTheme="majorHAnsi"/>
              </w:rPr>
              <w:t>Conclusion (Why you loved the book, and why other students should read it—be specific)</w:t>
            </w:r>
          </w:p>
          <w:p w:rsidR="00AD7341" w:rsidRPr="00E74B2C" w:rsidRDefault="00AD7341" w:rsidP="00E44D73">
            <w:pPr>
              <w:rPr>
                <w:rFonts w:asciiTheme="majorHAnsi" w:hAnsiTheme="majorHAnsi"/>
              </w:rPr>
            </w:pPr>
          </w:p>
          <w:p w:rsidR="00AD7341" w:rsidRPr="00E74B2C" w:rsidRDefault="00AD7341" w:rsidP="00E44D73">
            <w:pPr>
              <w:rPr>
                <w:rFonts w:asciiTheme="majorHAnsi" w:hAnsiTheme="majorHAnsi"/>
              </w:rPr>
            </w:pPr>
          </w:p>
          <w:p w:rsidR="00AD7341" w:rsidRPr="00E74B2C" w:rsidRDefault="00AD7341" w:rsidP="00E44D73">
            <w:pPr>
              <w:rPr>
                <w:rFonts w:asciiTheme="majorHAnsi" w:hAnsiTheme="majorHAnsi"/>
              </w:rPr>
            </w:pPr>
          </w:p>
          <w:p w:rsidR="00AD7341" w:rsidRPr="00E74B2C" w:rsidRDefault="00AD7341" w:rsidP="00E44D73">
            <w:pPr>
              <w:rPr>
                <w:rFonts w:asciiTheme="majorHAnsi" w:hAnsiTheme="majorHAnsi"/>
              </w:rPr>
            </w:pPr>
          </w:p>
          <w:p w:rsidR="00AD7341" w:rsidRPr="00E74B2C" w:rsidRDefault="00AD7341" w:rsidP="00E44D73">
            <w:pPr>
              <w:rPr>
                <w:rFonts w:asciiTheme="majorHAnsi" w:hAnsiTheme="majorHAnsi"/>
              </w:rPr>
            </w:pPr>
          </w:p>
          <w:p w:rsidR="00AD7341" w:rsidRPr="00E74B2C" w:rsidRDefault="00AD7341" w:rsidP="00E44D73">
            <w:pPr>
              <w:rPr>
                <w:rFonts w:asciiTheme="majorHAnsi" w:hAnsiTheme="majorHAnsi"/>
              </w:rPr>
            </w:pPr>
          </w:p>
          <w:p w:rsidR="00AD7341" w:rsidRPr="00E74B2C" w:rsidRDefault="00AD7341" w:rsidP="00E44D73">
            <w:pPr>
              <w:rPr>
                <w:rFonts w:asciiTheme="majorHAnsi" w:hAnsiTheme="majorHAnsi"/>
              </w:rPr>
            </w:pPr>
          </w:p>
          <w:p w:rsidR="00AD7341" w:rsidRPr="00E74B2C" w:rsidRDefault="00AD7341" w:rsidP="00E44D73">
            <w:pPr>
              <w:rPr>
                <w:rFonts w:asciiTheme="majorHAnsi" w:hAnsiTheme="majorHAnsi"/>
              </w:rPr>
            </w:pPr>
          </w:p>
        </w:tc>
      </w:tr>
    </w:tbl>
    <w:p w:rsidR="00E74B2C" w:rsidRDefault="00E74B2C" w:rsidP="00E44D73">
      <w:pPr>
        <w:rPr>
          <w:rFonts w:asciiTheme="majorHAnsi" w:hAnsiTheme="majorHAnsi"/>
        </w:rPr>
      </w:pPr>
    </w:p>
    <w:p w:rsidR="00E74B2C" w:rsidRDefault="00E74B2C" w:rsidP="00E44D73">
      <w:pPr>
        <w:rPr>
          <w:rFonts w:asciiTheme="majorHAnsi" w:hAnsiTheme="majorHAnsi"/>
        </w:rPr>
      </w:pPr>
    </w:p>
    <w:p w:rsidR="00E74B2C" w:rsidRDefault="00E74B2C" w:rsidP="00E44D73">
      <w:pPr>
        <w:rPr>
          <w:rFonts w:asciiTheme="majorHAnsi" w:hAnsiTheme="majorHAnsi"/>
        </w:rPr>
      </w:pPr>
    </w:p>
    <w:p w:rsidR="00E74B2C" w:rsidRDefault="00E74B2C" w:rsidP="00E44D73">
      <w:pPr>
        <w:rPr>
          <w:rFonts w:asciiTheme="majorHAnsi" w:hAnsiTheme="majorHAnsi"/>
        </w:rPr>
      </w:pPr>
    </w:p>
    <w:p w:rsidR="00E74B2C" w:rsidRDefault="00E74B2C" w:rsidP="00E44D73">
      <w:pPr>
        <w:rPr>
          <w:rFonts w:asciiTheme="majorHAnsi" w:hAnsiTheme="majorHAnsi"/>
        </w:rPr>
      </w:pPr>
    </w:p>
    <w:p w:rsidR="00E74B2C" w:rsidRDefault="00E74B2C" w:rsidP="00E44D73">
      <w:pPr>
        <w:rPr>
          <w:rFonts w:asciiTheme="majorHAnsi" w:hAnsiTheme="majorHAnsi"/>
        </w:rPr>
      </w:pPr>
    </w:p>
    <w:p w:rsidR="00E74B2C" w:rsidRDefault="00E74B2C" w:rsidP="00E44D73">
      <w:pPr>
        <w:rPr>
          <w:rFonts w:asciiTheme="majorHAnsi" w:hAnsiTheme="majorHAnsi"/>
        </w:rPr>
      </w:pPr>
    </w:p>
    <w:p w:rsidR="00E74B2C" w:rsidRDefault="00E74B2C" w:rsidP="00E44D73">
      <w:pPr>
        <w:rPr>
          <w:rFonts w:asciiTheme="majorHAnsi" w:hAnsiTheme="majorHAnsi"/>
        </w:rPr>
      </w:pPr>
    </w:p>
    <w:p w:rsidR="00E74B2C" w:rsidRDefault="00E74B2C" w:rsidP="00E44D73">
      <w:pPr>
        <w:rPr>
          <w:rFonts w:asciiTheme="majorHAnsi" w:hAnsiTheme="majorHAnsi"/>
        </w:rPr>
      </w:pPr>
    </w:p>
    <w:p w:rsidR="00E74B2C" w:rsidRDefault="00E74B2C" w:rsidP="00E44D73">
      <w:pPr>
        <w:rPr>
          <w:rFonts w:asciiTheme="majorHAnsi" w:hAnsiTheme="majorHAnsi"/>
        </w:rPr>
      </w:pPr>
    </w:p>
    <w:p w:rsidR="00E74B2C" w:rsidRDefault="00E74B2C" w:rsidP="00E44D73">
      <w:pPr>
        <w:rPr>
          <w:rFonts w:asciiTheme="majorHAnsi" w:hAnsiTheme="majorHAnsi"/>
        </w:rPr>
      </w:pPr>
    </w:p>
    <w:p w:rsidR="00E44D73" w:rsidRPr="00E74B2C" w:rsidRDefault="00E44D73" w:rsidP="00E44D73">
      <w:pPr>
        <w:rPr>
          <w:rFonts w:asciiTheme="majorHAnsi" w:hAnsiTheme="majorHAnsi"/>
        </w:rPr>
      </w:pPr>
      <w:r w:rsidRPr="00E74B2C">
        <w:rPr>
          <w:rFonts w:asciiTheme="majorHAnsi" w:hAnsiTheme="majorHAnsi"/>
        </w:rPr>
        <w:t xml:space="preserve">An example of a short Book Talk on </w:t>
      </w:r>
      <w:r w:rsidRPr="00E74B2C">
        <w:rPr>
          <w:rFonts w:asciiTheme="majorHAnsi" w:hAnsiTheme="majorHAnsi"/>
          <w:i/>
        </w:rPr>
        <w:t>The Graveyard Book</w:t>
      </w:r>
      <w:r w:rsidRPr="00E74B2C">
        <w:rPr>
          <w:rFonts w:asciiTheme="majorHAnsi" w:hAnsiTheme="majorHAnsi"/>
        </w:rPr>
        <w:t xml:space="preserve"> by Neil </w:t>
      </w:r>
      <w:proofErr w:type="spellStart"/>
      <w:r w:rsidRPr="00E74B2C">
        <w:rPr>
          <w:rFonts w:asciiTheme="majorHAnsi" w:hAnsiTheme="majorHAnsi"/>
        </w:rPr>
        <w:t>Gaiman</w:t>
      </w:r>
      <w:proofErr w:type="spellEnd"/>
      <w:r w:rsidRPr="00E74B2C">
        <w:rPr>
          <w:rFonts w:asciiTheme="majorHAnsi" w:hAnsiTheme="majorHAnsi"/>
        </w:rPr>
        <w:t>:</w:t>
      </w:r>
    </w:p>
    <w:p w:rsidR="00E44D73" w:rsidRPr="00E74B2C" w:rsidRDefault="00E44D73" w:rsidP="00E44D73">
      <w:pPr>
        <w:rPr>
          <w:rFonts w:asciiTheme="majorHAnsi" w:hAnsiTheme="majorHAnsi"/>
          <w:b/>
        </w:rPr>
      </w:pPr>
    </w:p>
    <w:p w:rsidR="00E44D73" w:rsidRPr="00E74B2C" w:rsidRDefault="00E44D73" w:rsidP="00295461">
      <w:pPr>
        <w:jc w:val="center"/>
        <w:rPr>
          <w:rFonts w:asciiTheme="majorHAnsi" w:hAnsiTheme="majorHAnsi"/>
          <w:b/>
        </w:rPr>
      </w:pPr>
      <w:r w:rsidRPr="00E74B2C">
        <w:rPr>
          <w:rFonts w:asciiTheme="majorHAnsi" w:hAnsiTheme="majorHAnsi" w:cs="Arial"/>
          <w:noProof/>
        </w:rPr>
        <w:drawing>
          <wp:inline distT="0" distB="0" distL="0" distR="0" wp14:anchorId="5C674E77" wp14:editId="198DE55B">
            <wp:extent cx="3264196" cy="1663686"/>
            <wp:effectExtent l="0" t="0" r="0" b="0"/>
            <wp:docPr id="4" name="il_fi" descr="http://geektyrant.com/storage/0999-post-images/graveyardbook4272012.jpeg?__SQUARESPACE_CACHEVERSION=1335563651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geektyrant.com/storage/0999-post-images/graveyardbook4272012.jpeg?__SQUARESPACE_CACHEVERSION=133556365130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87616" cy="1675622"/>
                    </a:xfrm>
                    <a:prstGeom prst="rect">
                      <a:avLst/>
                    </a:prstGeom>
                    <a:noFill/>
                    <a:ln>
                      <a:noFill/>
                    </a:ln>
                  </pic:spPr>
                </pic:pic>
              </a:graphicData>
            </a:graphic>
          </wp:inline>
        </w:drawing>
      </w:r>
    </w:p>
    <w:p w:rsidR="00AD7341" w:rsidRPr="00E74B2C" w:rsidRDefault="00AD7341" w:rsidP="00AD7341">
      <w:pPr>
        <w:spacing w:before="100" w:beforeAutospacing="1" w:after="100" w:afterAutospacing="1"/>
        <w:rPr>
          <w:rFonts w:asciiTheme="majorHAnsi" w:hAnsiTheme="majorHAnsi"/>
          <w:b/>
          <w:color w:val="000000"/>
          <w:shd w:val="clear" w:color="auto" w:fill="FFFFFF"/>
          <w:lang w:val="en-GB" w:eastAsia="nl-NL"/>
        </w:rPr>
      </w:pPr>
      <w:r w:rsidRPr="00E74B2C">
        <w:rPr>
          <w:rFonts w:asciiTheme="majorHAnsi" w:hAnsiTheme="majorHAnsi"/>
          <w:b/>
          <w:color w:val="000000"/>
          <w:shd w:val="clear" w:color="auto" w:fill="FFFFFF"/>
          <w:lang w:val="en-GB" w:eastAsia="nl-NL"/>
        </w:rPr>
        <w:t>(Attention-Getter)</w:t>
      </w:r>
    </w:p>
    <w:p w:rsidR="00AD7341" w:rsidRPr="00E74B2C" w:rsidRDefault="00AD7341" w:rsidP="00AD7341">
      <w:pPr>
        <w:spacing w:before="100" w:beforeAutospacing="1" w:after="100" w:afterAutospacing="1"/>
        <w:rPr>
          <w:rFonts w:asciiTheme="majorHAnsi" w:hAnsiTheme="majorHAnsi"/>
          <w:color w:val="000000"/>
          <w:shd w:val="clear" w:color="auto" w:fill="FFFFFF"/>
          <w:lang w:val="en-GB" w:eastAsia="nl-NL"/>
        </w:rPr>
      </w:pPr>
      <w:r w:rsidRPr="00E74B2C">
        <w:rPr>
          <w:rFonts w:asciiTheme="majorHAnsi" w:hAnsiTheme="majorHAnsi"/>
          <w:color w:val="000000"/>
          <w:shd w:val="clear" w:color="auto" w:fill="FFFFFF"/>
          <w:lang w:val="en-GB" w:eastAsia="nl-NL"/>
        </w:rPr>
        <w:t xml:space="preserve"> </w:t>
      </w:r>
      <w:r w:rsidR="00E44D73" w:rsidRPr="00E74B2C">
        <w:rPr>
          <w:rFonts w:asciiTheme="majorHAnsi" w:hAnsiTheme="majorHAnsi"/>
          <w:color w:val="000000"/>
          <w:shd w:val="clear" w:color="auto" w:fill="FFFFFF"/>
          <w:lang w:val="en-GB" w:eastAsia="nl-NL"/>
        </w:rPr>
        <w:t>“There was a hand in the darkness, and it held a knife.” </w:t>
      </w:r>
      <w:r w:rsidRPr="00E74B2C">
        <w:rPr>
          <w:rFonts w:asciiTheme="majorHAnsi" w:hAnsiTheme="majorHAnsi"/>
          <w:color w:val="000000"/>
          <w:shd w:val="clear" w:color="auto" w:fill="FFFFFF"/>
          <w:lang w:val="en-GB" w:eastAsia="nl-NL"/>
        </w:rPr>
        <w:t xml:space="preserve"> </w:t>
      </w:r>
    </w:p>
    <w:p w:rsidR="00AD7341" w:rsidRPr="00E74B2C" w:rsidRDefault="00AD7341" w:rsidP="00AD7341">
      <w:pPr>
        <w:spacing w:before="100" w:beforeAutospacing="1" w:after="100" w:afterAutospacing="1"/>
        <w:rPr>
          <w:rFonts w:asciiTheme="majorHAnsi" w:hAnsiTheme="majorHAnsi"/>
          <w:b/>
          <w:color w:val="000000"/>
          <w:shd w:val="clear" w:color="auto" w:fill="FFFFFF"/>
          <w:lang w:val="en-GB" w:eastAsia="nl-NL"/>
        </w:rPr>
      </w:pPr>
      <w:r w:rsidRPr="00E74B2C">
        <w:rPr>
          <w:rFonts w:asciiTheme="majorHAnsi" w:hAnsiTheme="majorHAnsi"/>
          <w:b/>
          <w:color w:val="000000"/>
          <w:shd w:val="clear" w:color="auto" w:fill="FFFFFF"/>
          <w:lang w:val="en-GB" w:eastAsia="nl-NL"/>
        </w:rPr>
        <w:t>(Intro)</w:t>
      </w:r>
    </w:p>
    <w:p w:rsidR="00AD7341" w:rsidRPr="00E74B2C" w:rsidRDefault="00295461" w:rsidP="00AD7341">
      <w:pPr>
        <w:spacing w:before="100" w:beforeAutospacing="1" w:after="100" w:afterAutospacing="1"/>
        <w:rPr>
          <w:rFonts w:asciiTheme="majorHAnsi" w:hAnsiTheme="majorHAnsi"/>
          <w:i/>
          <w:color w:val="000000"/>
          <w:shd w:val="clear" w:color="auto" w:fill="FFFFFF"/>
          <w:lang w:val="en-GB" w:eastAsia="nl-NL"/>
        </w:rPr>
      </w:pPr>
      <w:r w:rsidRPr="00E74B2C">
        <w:rPr>
          <w:rFonts w:asciiTheme="majorHAnsi" w:hAnsiTheme="majorHAnsi"/>
          <w:i/>
          <w:color w:val="000000"/>
          <w:shd w:val="clear" w:color="auto" w:fill="FFFFFF"/>
          <w:lang w:val="en-GB" w:eastAsia="nl-NL"/>
        </w:rPr>
        <w:t xml:space="preserve">The Graveyard Book </w:t>
      </w:r>
      <w:r w:rsidRPr="00E74B2C">
        <w:rPr>
          <w:rFonts w:asciiTheme="majorHAnsi" w:hAnsiTheme="majorHAnsi"/>
          <w:color w:val="000000"/>
          <w:shd w:val="clear" w:color="auto" w:fill="FFFFFF"/>
          <w:lang w:val="en-GB" w:eastAsia="nl-NL"/>
        </w:rPr>
        <w:t>is</w:t>
      </w:r>
      <w:r w:rsidR="005C05A1" w:rsidRPr="00E74B2C">
        <w:rPr>
          <w:rFonts w:asciiTheme="majorHAnsi" w:hAnsiTheme="majorHAnsi"/>
          <w:i/>
          <w:color w:val="000000"/>
          <w:shd w:val="clear" w:color="auto" w:fill="FFFFFF"/>
          <w:lang w:val="en-GB" w:eastAsia="nl-NL"/>
        </w:rPr>
        <w:t xml:space="preserve"> </w:t>
      </w:r>
      <w:r w:rsidR="005C05A1" w:rsidRPr="00E74B2C">
        <w:rPr>
          <w:rFonts w:asciiTheme="majorHAnsi" w:hAnsiTheme="majorHAnsi"/>
          <w:color w:val="000000"/>
          <w:shd w:val="clear" w:color="auto" w:fill="FFFFFF"/>
          <w:lang w:val="en-GB" w:eastAsia="nl-NL"/>
        </w:rPr>
        <w:t xml:space="preserve">a fictional novel by Neil </w:t>
      </w:r>
      <w:proofErr w:type="spellStart"/>
      <w:r w:rsidR="005C05A1" w:rsidRPr="00E74B2C">
        <w:rPr>
          <w:rFonts w:asciiTheme="majorHAnsi" w:hAnsiTheme="majorHAnsi"/>
          <w:color w:val="000000"/>
          <w:shd w:val="clear" w:color="auto" w:fill="FFFFFF"/>
          <w:lang w:val="en-GB" w:eastAsia="nl-NL"/>
        </w:rPr>
        <w:t>Gaiman</w:t>
      </w:r>
      <w:proofErr w:type="spellEnd"/>
      <w:r w:rsidRPr="00E74B2C">
        <w:rPr>
          <w:rFonts w:asciiTheme="majorHAnsi" w:hAnsiTheme="majorHAnsi"/>
          <w:color w:val="000000"/>
          <w:shd w:val="clear" w:color="auto" w:fill="FFFFFF"/>
          <w:lang w:val="en-GB" w:eastAsia="nl-NL"/>
        </w:rPr>
        <w:t xml:space="preserve">, who also wrote </w:t>
      </w:r>
      <w:proofErr w:type="spellStart"/>
      <w:r w:rsidRPr="00E74B2C">
        <w:rPr>
          <w:rFonts w:asciiTheme="majorHAnsi" w:hAnsiTheme="majorHAnsi"/>
          <w:i/>
          <w:color w:val="000000"/>
          <w:shd w:val="clear" w:color="auto" w:fill="FFFFFF"/>
          <w:lang w:val="en-GB" w:eastAsia="nl-NL"/>
        </w:rPr>
        <w:t>Coraline</w:t>
      </w:r>
      <w:proofErr w:type="spellEnd"/>
      <w:r w:rsidRPr="00E74B2C">
        <w:rPr>
          <w:rFonts w:asciiTheme="majorHAnsi" w:hAnsiTheme="majorHAnsi"/>
          <w:i/>
          <w:color w:val="000000"/>
          <w:shd w:val="clear" w:color="auto" w:fill="FFFFFF"/>
          <w:lang w:val="en-GB" w:eastAsia="nl-NL"/>
        </w:rPr>
        <w:t xml:space="preserve">. </w:t>
      </w:r>
    </w:p>
    <w:p w:rsidR="00295461" w:rsidRPr="00E74B2C" w:rsidRDefault="00295461" w:rsidP="00AD7341">
      <w:pPr>
        <w:spacing w:before="100" w:beforeAutospacing="1" w:after="100" w:afterAutospacing="1"/>
        <w:rPr>
          <w:rFonts w:asciiTheme="majorHAnsi" w:hAnsiTheme="majorHAnsi"/>
          <w:b/>
          <w:color w:val="000000"/>
          <w:shd w:val="clear" w:color="auto" w:fill="FFFFFF"/>
          <w:lang w:val="en-GB" w:eastAsia="nl-NL"/>
        </w:rPr>
      </w:pPr>
      <w:r w:rsidRPr="00E74B2C">
        <w:rPr>
          <w:rFonts w:asciiTheme="majorHAnsi" w:hAnsiTheme="majorHAnsi"/>
          <w:b/>
          <w:color w:val="000000"/>
          <w:shd w:val="clear" w:color="auto" w:fill="FFFFFF"/>
          <w:lang w:val="en-GB" w:eastAsia="nl-NL"/>
        </w:rPr>
        <w:t>(Body)</w:t>
      </w:r>
    </w:p>
    <w:p w:rsidR="00E44D73" w:rsidRPr="00E74B2C" w:rsidRDefault="00295461" w:rsidP="00AD7341">
      <w:pPr>
        <w:spacing w:before="100" w:beforeAutospacing="1" w:after="100" w:afterAutospacing="1"/>
        <w:rPr>
          <w:rFonts w:asciiTheme="majorHAnsi" w:hAnsiTheme="majorHAnsi"/>
          <w:color w:val="000000"/>
          <w:shd w:val="clear" w:color="auto" w:fill="FFFFFF"/>
          <w:lang w:val="en-GB" w:eastAsia="nl-NL"/>
        </w:rPr>
      </w:pPr>
      <w:r w:rsidRPr="00E74B2C">
        <w:rPr>
          <w:rFonts w:asciiTheme="majorHAnsi" w:hAnsiTheme="majorHAnsi"/>
          <w:color w:val="000000"/>
          <w:shd w:val="clear" w:color="auto" w:fill="FFFFFF"/>
          <w:lang w:val="en-GB" w:eastAsia="nl-NL"/>
        </w:rPr>
        <w:t xml:space="preserve">In this book, Neil </w:t>
      </w:r>
      <w:proofErr w:type="spellStart"/>
      <w:r w:rsidRPr="00E74B2C">
        <w:rPr>
          <w:rFonts w:asciiTheme="majorHAnsi" w:hAnsiTheme="majorHAnsi"/>
          <w:color w:val="000000"/>
          <w:shd w:val="clear" w:color="auto" w:fill="FFFFFF"/>
          <w:lang w:val="en-GB" w:eastAsia="nl-NL"/>
        </w:rPr>
        <w:t>Gaiman</w:t>
      </w:r>
      <w:proofErr w:type="spellEnd"/>
      <w:r w:rsidRPr="00E74B2C">
        <w:rPr>
          <w:rFonts w:asciiTheme="majorHAnsi" w:hAnsiTheme="majorHAnsi"/>
          <w:color w:val="000000"/>
          <w:shd w:val="clear" w:color="auto" w:fill="FFFFFF"/>
          <w:lang w:val="en-GB" w:eastAsia="nl-NL"/>
        </w:rPr>
        <w:t xml:space="preserve"> tells</w:t>
      </w:r>
      <w:r w:rsidR="00E44D73" w:rsidRPr="00E74B2C">
        <w:rPr>
          <w:rFonts w:asciiTheme="majorHAnsi" w:hAnsiTheme="majorHAnsi"/>
          <w:color w:val="000000"/>
          <w:shd w:val="clear" w:color="auto" w:fill="FFFFFF"/>
          <w:lang w:val="en-GB" w:eastAsia="nl-NL"/>
        </w:rPr>
        <w:t xml:space="preserve"> the story of Nobody Owens, known as Bod.  On the night his parents are brutally murdered, </w:t>
      </w:r>
      <w:proofErr w:type="gramStart"/>
      <w:r w:rsidR="00E44D73" w:rsidRPr="00E74B2C">
        <w:rPr>
          <w:rFonts w:asciiTheme="majorHAnsi" w:hAnsiTheme="majorHAnsi"/>
          <w:color w:val="000000"/>
          <w:shd w:val="clear" w:color="auto" w:fill="FFFFFF"/>
          <w:lang w:val="en-GB" w:eastAsia="nl-NL"/>
        </w:rPr>
        <w:t>2 year old</w:t>
      </w:r>
      <w:proofErr w:type="gramEnd"/>
      <w:r w:rsidR="00E44D73" w:rsidRPr="00E74B2C">
        <w:rPr>
          <w:rFonts w:asciiTheme="majorHAnsi" w:hAnsiTheme="majorHAnsi"/>
          <w:color w:val="000000"/>
          <w:shd w:val="clear" w:color="auto" w:fill="FFFFFF"/>
          <w:lang w:val="en-GB" w:eastAsia="nl-NL"/>
        </w:rPr>
        <w:t xml:space="preserve"> Bod calmly climbs out of his crib and toddles out of the house and into a nearby cemetery.  There he is adopted by Mr. and Mrs. Owens (childless and dead for 250 years!)  who gladly care for the child and protect him from harm.</w:t>
      </w:r>
    </w:p>
    <w:p w:rsidR="00E44D73" w:rsidRPr="00E74B2C" w:rsidRDefault="00E44D73" w:rsidP="00E44D73">
      <w:pPr>
        <w:spacing w:before="100" w:beforeAutospacing="1" w:after="100" w:afterAutospacing="1"/>
        <w:rPr>
          <w:rFonts w:asciiTheme="majorHAnsi" w:hAnsiTheme="majorHAnsi"/>
          <w:color w:val="000000"/>
          <w:shd w:val="clear" w:color="auto" w:fill="FFFFFF"/>
          <w:lang w:val="en-GB" w:eastAsia="nl-NL"/>
        </w:rPr>
      </w:pPr>
      <w:r w:rsidRPr="00E74B2C">
        <w:rPr>
          <w:rFonts w:asciiTheme="majorHAnsi" w:hAnsiTheme="majorHAnsi"/>
          <w:color w:val="000000"/>
          <w:shd w:val="clear" w:color="auto" w:fill="FFFFFF"/>
          <w:lang w:val="en-GB" w:eastAsia="nl-NL"/>
        </w:rPr>
        <w:t>With loving ghostly parents, teachers, friends, and protectors, Bod grows from age two to fifteen in the graveyard.  He learns to read and do numbers, and he also learns some ghostly skills.  But not all the residents of the graveyard are friendly.  There are witches, ghouls and creatures and let’s not forget Jack – the evil fiend who is out to finish the job he started.</w:t>
      </w:r>
    </w:p>
    <w:p w:rsidR="00295461" w:rsidRPr="00E74B2C" w:rsidRDefault="00295461" w:rsidP="00E44D73">
      <w:pPr>
        <w:spacing w:before="100" w:beforeAutospacing="1" w:after="100" w:afterAutospacing="1"/>
        <w:rPr>
          <w:rFonts w:asciiTheme="majorHAnsi" w:hAnsiTheme="majorHAnsi"/>
          <w:b/>
          <w:color w:val="000000"/>
          <w:shd w:val="clear" w:color="auto" w:fill="FFFFFF"/>
          <w:lang w:val="en-GB" w:eastAsia="nl-NL"/>
        </w:rPr>
      </w:pPr>
      <w:r w:rsidRPr="00E74B2C">
        <w:rPr>
          <w:rFonts w:asciiTheme="majorHAnsi" w:hAnsiTheme="majorHAnsi"/>
          <w:b/>
          <w:color w:val="000000"/>
          <w:shd w:val="clear" w:color="auto" w:fill="FFFFFF"/>
          <w:lang w:val="en-GB" w:eastAsia="nl-NL"/>
        </w:rPr>
        <w:t>(Conclusion)</w:t>
      </w:r>
    </w:p>
    <w:p w:rsidR="00295461" w:rsidRDefault="00E44D73" w:rsidP="00295461">
      <w:pPr>
        <w:spacing w:before="100" w:beforeAutospacing="1" w:after="100" w:afterAutospacing="1"/>
        <w:rPr>
          <w:rFonts w:asciiTheme="majorHAnsi" w:hAnsiTheme="majorHAnsi"/>
          <w:color w:val="000000"/>
          <w:shd w:val="clear" w:color="auto" w:fill="FFFFFF"/>
          <w:lang w:val="en-GB" w:eastAsia="nl-NL"/>
        </w:rPr>
      </w:pPr>
      <w:r w:rsidRPr="00E74B2C">
        <w:rPr>
          <w:rFonts w:asciiTheme="majorHAnsi" w:hAnsiTheme="majorHAnsi"/>
          <w:color w:val="000000"/>
          <w:shd w:val="clear" w:color="auto" w:fill="FFFFFF"/>
          <w:lang w:val="en-GB" w:eastAsia="nl-NL"/>
        </w:rPr>
        <w:t xml:space="preserve">Filled with great illustrations, this is a funny, exciting and suspenseful story.  How will Bod survive?  Or will he?  Can his loving family and friends really protect him from the evil Jack?  This delightfully gruesome and very English tale will certainly appeal to both boys and girls who like adventure stories, suspense and some action. The Graveyard Book won </w:t>
      </w:r>
      <w:proofErr w:type="gramStart"/>
      <w:r w:rsidRPr="00E74B2C">
        <w:rPr>
          <w:rFonts w:asciiTheme="majorHAnsi" w:hAnsiTheme="majorHAnsi"/>
          <w:color w:val="000000"/>
          <w:shd w:val="clear" w:color="auto" w:fill="FFFFFF"/>
          <w:lang w:val="en-GB" w:eastAsia="nl-NL"/>
        </w:rPr>
        <w:t>the  Newbery</w:t>
      </w:r>
      <w:proofErr w:type="gramEnd"/>
      <w:r w:rsidRPr="00E74B2C">
        <w:rPr>
          <w:rFonts w:asciiTheme="majorHAnsi" w:hAnsiTheme="majorHAnsi"/>
          <w:color w:val="000000"/>
          <w:shd w:val="clear" w:color="auto" w:fill="FFFFFF"/>
          <w:lang w:val="en-GB" w:eastAsia="nl-NL"/>
        </w:rPr>
        <w:t xml:space="preserve"> Award in 2009, and the awards said that the book is a “</w:t>
      </w:r>
      <w:r w:rsidRPr="00E74B2C">
        <w:rPr>
          <w:rFonts w:asciiTheme="majorHAnsi" w:hAnsiTheme="majorHAnsi"/>
          <w:i/>
          <w:color w:val="000000"/>
          <w:shd w:val="clear" w:color="auto" w:fill="FFFFFF"/>
          <w:lang w:val="en-GB" w:eastAsia="nl-NL"/>
        </w:rPr>
        <w:t>delicious mix of murder, fantasy, humour and human longing</w:t>
      </w:r>
      <w:r w:rsidRPr="00E74B2C">
        <w:rPr>
          <w:rFonts w:asciiTheme="majorHAnsi" w:hAnsiTheme="majorHAnsi"/>
          <w:color w:val="000000"/>
          <w:shd w:val="clear" w:color="auto" w:fill="FFFFFF"/>
          <w:lang w:val="en-GB" w:eastAsia="nl-NL"/>
        </w:rPr>
        <w:t xml:space="preserve">,” according to Diane </w:t>
      </w:r>
      <w:proofErr w:type="spellStart"/>
      <w:r w:rsidRPr="00E74B2C">
        <w:rPr>
          <w:rFonts w:asciiTheme="majorHAnsi" w:hAnsiTheme="majorHAnsi"/>
          <w:color w:val="000000"/>
          <w:shd w:val="clear" w:color="auto" w:fill="FFFFFF"/>
          <w:lang w:val="en-GB" w:eastAsia="nl-NL"/>
        </w:rPr>
        <w:t>Ferbrache</w:t>
      </w:r>
      <w:proofErr w:type="spellEnd"/>
      <w:r w:rsidRPr="00E74B2C">
        <w:rPr>
          <w:rFonts w:asciiTheme="majorHAnsi" w:hAnsiTheme="majorHAnsi"/>
          <w:color w:val="000000"/>
          <w:shd w:val="clear" w:color="auto" w:fill="FFFFFF"/>
          <w:lang w:val="en-GB" w:eastAsia="nl-NL"/>
        </w:rPr>
        <w:t>, Hazen High School Librarian for </w:t>
      </w:r>
      <w:r w:rsidRPr="00E74B2C">
        <w:rPr>
          <w:rFonts w:asciiTheme="majorHAnsi" w:hAnsiTheme="majorHAnsi"/>
          <w:u w:val="single"/>
          <w:shd w:val="clear" w:color="auto" w:fill="FFFFFF"/>
          <w:lang w:val="en-GB" w:eastAsia="nl-NL"/>
        </w:rPr>
        <w:t>The Washington Evergreen Young Adult Book Award</w:t>
      </w:r>
      <w:r w:rsidRPr="00E74B2C">
        <w:rPr>
          <w:rFonts w:asciiTheme="majorHAnsi" w:hAnsiTheme="majorHAnsi"/>
          <w:color w:val="000000"/>
          <w:shd w:val="clear" w:color="auto" w:fill="FFFFFF"/>
          <w:lang w:val="en-GB" w:eastAsia="nl-NL"/>
        </w:rPr>
        <w:t>, 2011</w:t>
      </w:r>
    </w:p>
    <w:p w:rsidR="00E74B2C" w:rsidRDefault="00E74B2C" w:rsidP="00295461">
      <w:pPr>
        <w:spacing w:before="100" w:beforeAutospacing="1" w:after="100" w:afterAutospacing="1"/>
        <w:rPr>
          <w:rFonts w:asciiTheme="majorHAnsi" w:hAnsiTheme="majorHAnsi"/>
          <w:color w:val="000000"/>
          <w:shd w:val="clear" w:color="auto" w:fill="FFFFFF"/>
          <w:lang w:val="en-GB" w:eastAsia="nl-NL"/>
        </w:rPr>
      </w:pPr>
    </w:p>
    <w:p w:rsidR="00E74B2C" w:rsidRDefault="00E74B2C" w:rsidP="00295461">
      <w:pPr>
        <w:spacing w:before="100" w:beforeAutospacing="1" w:after="100" w:afterAutospacing="1"/>
        <w:rPr>
          <w:rFonts w:asciiTheme="majorHAnsi" w:hAnsiTheme="majorHAnsi"/>
          <w:color w:val="000000"/>
          <w:shd w:val="clear" w:color="auto" w:fill="FFFFFF"/>
          <w:lang w:val="en-GB" w:eastAsia="nl-NL"/>
        </w:rPr>
      </w:pPr>
    </w:p>
    <w:p w:rsidR="00E74B2C" w:rsidRPr="00E74B2C" w:rsidRDefault="00E74B2C" w:rsidP="00295461">
      <w:pPr>
        <w:spacing w:before="100" w:beforeAutospacing="1" w:after="100" w:afterAutospacing="1"/>
        <w:rPr>
          <w:rFonts w:asciiTheme="majorHAnsi" w:hAnsiTheme="majorHAnsi"/>
          <w:color w:val="000000"/>
          <w:shd w:val="clear" w:color="auto" w:fill="FFFFFF"/>
          <w:lang w:val="en-GB" w:eastAsia="nl-NL"/>
        </w:rPr>
      </w:pPr>
    </w:p>
    <w:p w:rsidR="00E44D73" w:rsidRPr="00E74B2C" w:rsidRDefault="00E44D73" w:rsidP="00295461">
      <w:pPr>
        <w:spacing w:before="100" w:beforeAutospacing="1" w:after="100" w:afterAutospacing="1"/>
        <w:jc w:val="center"/>
        <w:rPr>
          <w:rFonts w:asciiTheme="majorHAnsi" w:hAnsiTheme="majorHAnsi"/>
          <w:color w:val="000000"/>
          <w:shd w:val="clear" w:color="auto" w:fill="FFFFFF"/>
          <w:lang w:val="en-GB" w:eastAsia="nl-NL"/>
        </w:rPr>
      </w:pPr>
      <w:r w:rsidRPr="00E74B2C">
        <w:rPr>
          <w:rFonts w:asciiTheme="majorHAnsi" w:hAnsiTheme="majorHAnsi"/>
          <w:b/>
        </w:rPr>
        <w:t>Rubric for Book Talk</w:t>
      </w:r>
    </w:p>
    <w:p w:rsidR="00E44D73" w:rsidRPr="00E74B2C" w:rsidRDefault="00E44D73" w:rsidP="00E44D73">
      <w:pPr>
        <w:rPr>
          <w:rFonts w:asciiTheme="majorHAnsi" w:hAnsiTheme="majorHAnsi"/>
          <w:b/>
        </w:rPr>
      </w:pPr>
    </w:p>
    <w:tbl>
      <w:tblPr>
        <w:tblW w:w="10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2"/>
        <w:gridCol w:w="1910"/>
        <w:gridCol w:w="2075"/>
        <w:gridCol w:w="1916"/>
        <w:gridCol w:w="2315"/>
      </w:tblGrid>
      <w:tr w:rsidR="00E44D73" w:rsidRPr="00E74B2C" w:rsidTr="00E74B2C">
        <w:trPr>
          <w:trHeight w:val="466"/>
          <w:jc w:val="center"/>
        </w:trPr>
        <w:tc>
          <w:tcPr>
            <w:tcW w:w="1922" w:type="dxa"/>
          </w:tcPr>
          <w:p w:rsidR="00E44D73" w:rsidRPr="00E74B2C" w:rsidRDefault="00E44D73" w:rsidP="00DA5A91">
            <w:pPr>
              <w:rPr>
                <w:rFonts w:asciiTheme="majorHAnsi" w:hAnsiTheme="majorHAnsi"/>
                <w:b/>
              </w:rPr>
            </w:pPr>
            <w:r w:rsidRPr="00E74B2C">
              <w:rPr>
                <w:rFonts w:asciiTheme="majorHAnsi" w:hAnsiTheme="majorHAnsi"/>
                <w:b/>
              </w:rPr>
              <w:t xml:space="preserve">Criteria </w:t>
            </w:r>
          </w:p>
        </w:tc>
        <w:tc>
          <w:tcPr>
            <w:tcW w:w="0" w:type="auto"/>
            <w:shd w:val="clear" w:color="auto" w:fill="auto"/>
          </w:tcPr>
          <w:p w:rsidR="00E44D73" w:rsidRPr="00E74B2C" w:rsidRDefault="00E44D73" w:rsidP="00DA5A91">
            <w:pPr>
              <w:rPr>
                <w:rFonts w:asciiTheme="majorHAnsi" w:hAnsiTheme="majorHAnsi"/>
                <w:b/>
              </w:rPr>
            </w:pPr>
            <w:r w:rsidRPr="00E74B2C">
              <w:rPr>
                <w:rFonts w:asciiTheme="majorHAnsi" w:hAnsiTheme="majorHAnsi"/>
                <w:b/>
              </w:rPr>
              <w:t xml:space="preserve">Excellent </w:t>
            </w:r>
          </w:p>
          <w:p w:rsidR="00E44D73" w:rsidRPr="00E74B2C" w:rsidRDefault="00E74B2C" w:rsidP="00DA5A91">
            <w:pPr>
              <w:rPr>
                <w:rFonts w:asciiTheme="majorHAnsi" w:hAnsiTheme="majorHAnsi"/>
                <w:b/>
              </w:rPr>
            </w:pPr>
            <w:r>
              <w:rPr>
                <w:rFonts w:asciiTheme="majorHAnsi" w:hAnsiTheme="majorHAnsi"/>
                <w:b/>
              </w:rPr>
              <w:t>10-9</w:t>
            </w:r>
          </w:p>
        </w:tc>
        <w:tc>
          <w:tcPr>
            <w:tcW w:w="2075" w:type="dxa"/>
          </w:tcPr>
          <w:p w:rsidR="00E44D73" w:rsidRPr="00E74B2C" w:rsidRDefault="00E44D73" w:rsidP="00DA5A91">
            <w:pPr>
              <w:rPr>
                <w:rFonts w:asciiTheme="majorHAnsi" w:hAnsiTheme="majorHAnsi"/>
                <w:b/>
              </w:rPr>
            </w:pPr>
            <w:r w:rsidRPr="00E74B2C">
              <w:rPr>
                <w:rFonts w:asciiTheme="majorHAnsi" w:hAnsiTheme="majorHAnsi"/>
                <w:b/>
              </w:rPr>
              <w:t xml:space="preserve">Above Average </w:t>
            </w:r>
          </w:p>
          <w:p w:rsidR="00E44D73" w:rsidRPr="00E74B2C" w:rsidRDefault="00E74B2C" w:rsidP="00DA5A91">
            <w:pPr>
              <w:rPr>
                <w:rFonts w:asciiTheme="majorHAnsi" w:hAnsiTheme="majorHAnsi"/>
                <w:b/>
              </w:rPr>
            </w:pPr>
            <w:r>
              <w:rPr>
                <w:rFonts w:asciiTheme="majorHAnsi" w:hAnsiTheme="majorHAnsi"/>
                <w:b/>
              </w:rPr>
              <w:t>8-7</w:t>
            </w:r>
          </w:p>
        </w:tc>
        <w:tc>
          <w:tcPr>
            <w:tcW w:w="1916" w:type="dxa"/>
          </w:tcPr>
          <w:p w:rsidR="00E44D73" w:rsidRPr="00E74B2C" w:rsidRDefault="00E44D73" w:rsidP="00DA5A91">
            <w:pPr>
              <w:rPr>
                <w:rFonts w:asciiTheme="majorHAnsi" w:hAnsiTheme="majorHAnsi"/>
                <w:b/>
              </w:rPr>
            </w:pPr>
            <w:r w:rsidRPr="00E74B2C">
              <w:rPr>
                <w:rFonts w:asciiTheme="majorHAnsi" w:hAnsiTheme="majorHAnsi"/>
                <w:b/>
              </w:rPr>
              <w:t xml:space="preserve">Average </w:t>
            </w:r>
          </w:p>
          <w:p w:rsidR="00E44D73" w:rsidRPr="00E74B2C" w:rsidRDefault="00E74B2C" w:rsidP="00DA5A91">
            <w:pPr>
              <w:rPr>
                <w:rFonts w:asciiTheme="majorHAnsi" w:hAnsiTheme="majorHAnsi"/>
                <w:b/>
              </w:rPr>
            </w:pPr>
            <w:r>
              <w:rPr>
                <w:rFonts w:asciiTheme="majorHAnsi" w:hAnsiTheme="majorHAnsi"/>
                <w:b/>
              </w:rPr>
              <w:t>6-5</w:t>
            </w:r>
          </w:p>
        </w:tc>
        <w:tc>
          <w:tcPr>
            <w:tcW w:w="2315" w:type="dxa"/>
          </w:tcPr>
          <w:p w:rsidR="00E44D73" w:rsidRPr="00E74B2C" w:rsidRDefault="00E44D73" w:rsidP="00DA5A91">
            <w:pPr>
              <w:rPr>
                <w:rFonts w:asciiTheme="majorHAnsi" w:hAnsiTheme="majorHAnsi"/>
                <w:b/>
              </w:rPr>
            </w:pPr>
            <w:r w:rsidRPr="00E74B2C">
              <w:rPr>
                <w:rFonts w:asciiTheme="majorHAnsi" w:hAnsiTheme="majorHAnsi"/>
                <w:b/>
              </w:rPr>
              <w:t>Below Average</w:t>
            </w:r>
          </w:p>
          <w:p w:rsidR="00E44D73" w:rsidRPr="00E74B2C" w:rsidRDefault="00E74B2C" w:rsidP="00DA5A91">
            <w:pPr>
              <w:rPr>
                <w:rFonts w:asciiTheme="majorHAnsi" w:hAnsiTheme="majorHAnsi"/>
                <w:b/>
              </w:rPr>
            </w:pPr>
            <w:r>
              <w:rPr>
                <w:rFonts w:asciiTheme="majorHAnsi" w:hAnsiTheme="majorHAnsi"/>
                <w:b/>
              </w:rPr>
              <w:t>4-0</w:t>
            </w:r>
          </w:p>
        </w:tc>
      </w:tr>
      <w:tr w:rsidR="00E44D73" w:rsidRPr="00E74B2C" w:rsidTr="00E74B2C">
        <w:trPr>
          <w:trHeight w:val="1146"/>
          <w:jc w:val="center"/>
        </w:trPr>
        <w:tc>
          <w:tcPr>
            <w:tcW w:w="1922" w:type="dxa"/>
            <w:vAlign w:val="center"/>
          </w:tcPr>
          <w:p w:rsidR="00E44D73" w:rsidRPr="00E74B2C" w:rsidRDefault="00E44D73" w:rsidP="00E74B2C">
            <w:pPr>
              <w:rPr>
                <w:rFonts w:ascii="Lucida Sans Typewriter" w:hAnsi="Lucida Sans Typewriter"/>
                <w:sz w:val="20"/>
                <w:szCs w:val="20"/>
              </w:rPr>
            </w:pPr>
            <w:r w:rsidRPr="00E74B2C">
              <w:rPr>
                <w:rFonts w:ascii="Lucida Sans Typewriter" w:hAnsi="Lucida Sans Typewriter"/>
                <w:sz w:val="20"/>
                <w:szCs w:val="20"/>
              </w:rPr>
              <w:t>Introduction attracts audience</w:t>
            </w:r>
          </w:p>
        </w:tc>
        <w:tc>
          <w:tcPr>
            <w:tcW w:w="0" w:type="auto"/>
            <w:shd w:val="clear" w:color="auto" w:fill="auto"/>
            <w:vAlign w:val="center"/>
          </w:tcPr>
          <w:p w:rsidR="00E44D73" w:rsidRPr="00E74B2C" w:rsidRDefault="00E44D73" w:rsidP="00E74B2C">
            <w:pPr>
              <w:rPr>
                <w:rFonts w:ascii="Lucida Sans Typewriter" w:hAnsi="Lucida Sans Typewriter"/>
                <w:sz w:val="20"/>
                <w:szCs w:val="20"/>
              </w:rPr>
            </w:pPr>
            <w:r w:rsidRPr="00E74B2C">
              <w:rPr>
                <w:rFonts w:ascii="Lucida Sans Typewriter" w:hAnsi="Lucida Sans Typewriter"/>
                <w:sz w:val="20"/>
                <w:szCs w:val="20"/>
              </w:rPr>
              <w:t>Exceptionally creative beginning with an excellent quote</w:t>
            </w:r>
          </w:p>
        </w:tc>
        <w:tc>
          <w:tcPr>
            <w:tcW w:w="2075" w:type="dxa"/>
            <w:vAlign w:val="center"/>
          </w:tcPr>
          <w:p w:rsidR="00E44D73" w:rsidRPr="00E74B2C" w:rsidRDefault="00E44D73" w:rsidP="00E74B2C">
            <w:pPr>
              <w:rPr>
                <w:rFonts w:ascii="Lucida Sans Typewriter" w:hAnsi="Lucida Sans Typewriter"/>
                <w:sz w:val="20"/>
                <w:szCs w:val="20"/>
              </w:rPr>
            </w:pPr>
            <w:r w:rsidRPr="00E74B2C">
              <w:rPr>
                <w:rFonts w:ascii="Lucida Sans Typewriter" w:hAnsi="Lucida Sans Typewriter"/>
                <w:sz w:val="20"/>
                <w:szCs w:val="20"/>
              </w:rPr>
              <w:t>Creative beginning with a good quote</w:t>
            </w:r>
          </w:p>
        </w:tc>
        <w:tc>
          <w:tcPr>
            <w:tcW w:w="1916" w:type="dxa"/>
            <w:vAlign w:val="center"/>
          </w:tcPr>
          <w:p w:rsidR="00E44D73" w:rsidRPr="00E74B2C" w:rsidRDefault="00E44D73" w:rsidP="00E74B2C">
            <w:pPr>
              <w:rPr>
                <w:rFonts w:ascii="Lucida Sans Typewriter" w:hAnsi="Lucida Sans Typewriter"/>
                <w:sz w:val="20"/>
                <w:szCs w:val="20"/>
              </w:rPr>
            </w:pPr>
            <w:r w:rsidRPr="00E74B2C">
              <w:rPr>
                <w:rFonts w:ascii="Lucida Sans Typewriter" w:hAnsi="Lucida Sans Typewriter"/>
                <w:sz w:val="20"/>
                <w:szCs w:val="20"/>
              </w:rPr>
              <w:t>Not a very creative or interesting beginning with a quote</w:t>
            </w:r>
          </w:p>
        </w:tc>
        <w:tc>
          <w:tcPr>
            <w:tcW w:w="2315" w:type="dxa"/>
            <w:vAlign w:val="center"/>
          </w:tcPr>
          <w:p w:rsidR="00E44D73" w:rsidRPr="00E74B2C" w:rsidRDefault="00E44D73" w:rsidP="00E74B2C">
            <w:pPr>
              <w:rPr>
                <w:rFonts w:ascii="Lucida Sans Typewriter" w:hAnsi="Lucida Sans Typewriter"/>
                <w:sz w:val="20"/>
                <w:szCs w:val="20"/>
              </w:rPr>
            </w:pPr>
            <w:r w:rsidRPr="00E74B2C">
              <w:rPr>
                <w:rFonts w:ascii="Lucida Sans Typewriter" w:hAnsi="Lucida Sans Typewriter"/>
                <w:sz w:val="20"/>
                <w:szCs w:val="20"/>
              </w:rPr>
              <w:t>Not a very good beginning with no quote</w:t>
            </w:r>
          </w:p>
        </w:tc>
      </w:tr>
      <w:tr w:rsidR="002C6A11" w:rsidRPr="00E74B2C" w:rsidTr="00E74B2C">
        <w:trPr>
          <w:trHeight w:val="2463"/>
          <w:jc w:val="center"/>
        </w:trPr>
        <w:tc>
          <w:tcPr>
            <w:tcW w:w="1922" w:type="dxa"/>
            <w:vAlign w:val="center"/>
          </w:tcPr>
          <w:p w:rsidR="002C6A11" w:rsidRPr="00E74B2C" w:rsidRDefault="002C6A11" w:rsidP="00E74B2C">
            <w:pPr>
              <w:rPr>
                <w:rFonts w:ascii="Lucida Sans Typewriter" w:hAnsi="Lucida Sans Typewriter"/>
                <w:sz w:val="20"/>
                <w:szCs w:val="20"/>
              </w:rPr>
            </w:pPr>
            <w:r w:rsidRPr="00E74B2C">
              <w:rPr>
                <w:rFonts w:ascii="Lucida Sans Typewriter" w:hAnsi="Lucida Sans Typewriter"/>
                <w:sz w:val="20"/>
                <w:szCs w:val="20"/>
              </w:rPr>
              <w:t>Discusses the plot, setting, and characters</w:t>
            </w:r>
          </w:p>
          <w:p w:rsidR="002C6A11" w:rsidRPr="00E74B2C" w:rsidRDefault="002C6A11" w:rsidP="00E74B2C">
            <w:pPr>
              <w:rPr>
                <w:rFonts w:ascii="Lucida Sans Typewriter" w:hAnsi="Lucida Sans Typewriter"/>
                <w:sz w:val="20"/>
                <w:szCs w:val="20"/>
              </w:rPr>
            </w:pPr>
          </w:p>
          <w:p w:rsidR="002C6A11" w:rsidRPr="00E74B2C" w:rsidRDefault="002C6A11" w:rsidP="00E74B2C">
            <w:pPr>
              <w:rPr>
                <w:rFonts w:ascii="Lucida Sans Typewriter" w:hAnsi="Lucida Sans Typewriter"/>
                <w:sz w:val="20"/>
                <w:szCs w:val="20"/>
              </w:rPr>
            </w:pPr>
            <w:r w:rsidRPr="00E74B2C">
              <w:rPr>
                <w:rFonts w:ascii="Lucida Sans Typewriter" w:hAnsi="Lucida Sans Typewriter"/>
                <w:sz w:val="20"/>
                <w:szCs w:val="20"/>
              </w:rPr>
              <w:t>Discusses the theme</w:t>
            </w:r>
          </w:p>
        </w:tc>
        <w:tc>
          <w:tcPr>
            <w:tcW w:w="0" w:type="auto"/>
            <w:shd w:val="clear" w:color="auto" w:fill="auto"/>
            <w:vAlign w:val="center"/>
          </w:tcPr>
          <w:p w:rsidR="002C6A11" w:rsidRPr="00E74B2C" w:rsidRDefault="002C6A11" w:rsidP="00E74B2C">
            <w:pPr>
              <w:rPr>
                <w:rFonts w:ascii="Lucida Sans Typewriter" w:hAnsi="Lucida Sans Typewriter"/>
                <w:sz w:val="20"/>
                <w:szCs w:val="20"/>
              </w:rPr>
            </w:pPr>
            <w:r w:rsidRPr="00E74B2C">
              <w:rPr>
                <w:rFonts w:ascii="Lucida Sans Typewriter" w:hAnsi="Lucida Sans Typewriter"/>
                <w:sz w:val="20"/>
                <w:szCs w:val="20"/>
              </w:rPr>
              <w:t>Thorough and interesting summary of these elements</w:t>
            </w:r>
          </w:p>
          <w:p w:rsidR="002C6A11" w:rsidRPr="00E74B2C" w:rsidRDefault="002C6A11" w:rsidP="00E74B2C">
            <w:pPr>
              <w:rPr>
                <w:rFonts w:ascii="Lucida Sans Typewriter" w:hAnsi="Lucida Sans Typewriter"/>
                <w:sz w:val="20"/>
                <w:szCs w:val="20"/>
              </w:rPr>
            </w:pPr>
          </w:p>
          <w:p w:rsidR="002C6A11" w:rsidRPr="00E74B2C" w:rsidRDefault="002C6A11" w:rsidP="00E74B2C">
            <w:pPr>
              <w:rPr>
                <w:rFonts w:ascii="Lucida Sans Typewriter" w:hAnsi="Lucida Sans Typewriter"/>
                <w:sz w:val="20"/>
                <w:szCs w:val="20"/>
              </w:rPr>
            </w:pPr>
            <w:r w:rsidRPr="00E74B2C">
              <w:rPr>
                <w:rFonts w:ascii="Lucida Sans Typewriter" w:hAnsi="Lucida Sans Typewriter"/>
                <w:sz w:val="20"/>
                <w:szCs w:val="20"/>
              </w:rPr>
              <w:t>Makes an insightful argument about the theme</w:t>
            </w:r>
          </w:p>
        </w:tc>
        <w:tc>
          <w:tcPr>
            <w:tcW w:w="2075" w:type="dxa"/>
            <w:vAlign w:val="center"/>
          </w:tcPr>
          <w:p w:rsidR="002C6A11" w:rsidRPr="00E74B2C" w:rsidRDefault="002C6A11" w:rsidP="00E74B2C">
            <w:pPr>
              <w:rPr>
                <w:rFonts w:ascii="Lucida Sans Typewriter" w:hAnsi="Lucida Sans Typewriter"/>
                <w:sz w:val="20"/>
                <w:szCs w:val="20"/>
              </w:rPr>
            </w:pPr>
            <w:r w:rsidRPr="00E74B2C">
              <w:rPr>
                <w:rFonts w:ascii="Lucida Sans Typewriter" w:hAnsi="Lucida Sans Typewriter"/>
                <w:sz w:val="20"/>
                <w:szCs w:val="20"/>
              </w:rPr>
              <w:t>Inconsistent summary of these elements</w:t>
            </w:r>
          </w:p>
          <w:p w:rsidR="002C6A11" w:rsidRPr="00E74B2C" w:rsidRDefault="002C6A11" w:rsidP="00E74B2C">
            <w:pPr>
              <w:rPr>
                <w:rFonts w:ascii="Lucida Sans Typewriter" w:hAnsi="Lucida Sans Typewriter"/>
                <w:sz w:val="20"/>
                <w:szCs w:val="20"/>
              </w:rPr>
            </w:pPr>
          </w:p>
          <w:p w:rsidR="002C6A11" w:rsidRPr="00E74B2C" w:rsidRDefault="002C6A11" w:rsidP="00E74B2C">
            <w:pPr>
              <w:rPr>
                <w:rFonts w:ascii="Lucida Sans Typewriter" w:hAnsi="Lucida Sans Typewriter"/>
                <w:sz w:val="20"/>
                <w:szCs w:val="20"/>
              </w:rPr>
            </w:pPr>
            <w:r w:rsidRPr="00E74B2C">
              <w:rPr>
                <w:rFonts w:ascii="Lucida Sans Typewriter" w:hAnsi="Lucida Sans Typewriter"/>
                <w:sz w:val="20"/>
                <w:szCs w:val="20"/>
              </w:rPr>
              <w:t>Correctly discusses theme but fails to elaborate on the importance</w:t>
            </w:r>
          </w:p>
        </w:tc>
        <w:tc>
          <w:tcPr>
            <w:tcW w:w="1916" w:type="dxa"/>
            <w:vAlign w:val="center"/>
          </w:tcPr>
          <w:p w:rsidR="002C6A11" w:rsidRPr="00E74B2C" w:rsidRDefault="002C6A11" w:rsidP="00E74B2C">
            <w:pPr>
              <w:rPr>
                <w:rFonts w:ascii="Lucida Sans Typewriter" w:hAnsi="Lucida Sans Typewriter"/>
                <w:sz w:val="20"/>
                <w:szCs w:val="20"/>
              </w:rPr>
            </w:pPr>
            <w:r w:rsidRPr="00E74B2C">
              <w:rPr>
                <w:rFonts w:ascii="Lucida Sans Typewriter" w:hAnsi="Lucida Sans Typewriter"/>
                <w:sz w:val="20"/>
                <w:szCs w:val="20"/>
              </w:rPr>
              <w:t>Average summary of the elements</w:t>
            </w:r>
          </w:p>
          <w:p w:rsidR="002C6A11" w:rsidRPr="00E74B2C" w:rsidRDefault="002C6A11" w:rsidP="00E74B2C">
            <w:pPr>
              <w:rPr>
                <w:rFonts w:ascii="Lucida Sans Typewriter" w:hAnsi="Lucida Sans Typewriter"/>
                <w:sz w:val="20"/>
                <w:szCs w:val="20"/>
              </w:rPr>
            </w:pPr>
          </w:p>
          <w:p w:rsidR="002C6A11" w:rsidRPr="00E74B2C" w:rsidRDefault="002C6A11" w:rsidP="00E74B2C">
            <w:pPr>
              <w:rPr>
                <w:rFonts w:ascii="Lucida Sans Typewriter" w:hAnsi="Lucida Sans Typewriter"/>
                <w:sz w:val="20"/>
                <w:szCs w:val="20"/>
              </w:rPr>
            </w:pPr>
            <w:r w:rsidRPr="00E74B2C">
              <w:rPr>
                <w:rFonts w:ascii="Lucida Sans Typewriter" w:hAnsi="Lucida Sans Typewriter"/>
                <w:sz w:val="20"/>
                <w:szCs w:val="20"/>
              </w:rPr>
              <w:t>Touches upon theme without much depth</w:t>
            </w:r>
          </w:p>
        </w:tc>
        <w:tc>
          <w:tcPr>
            <w:tcW w:w="2315" w:type="dxa"/>
            <w:vAlign w:val="center"/>
          </w:tcPr>
          <w:p w:rsidR="002C6A11" w:rsidRPr="00E74B2C" w:rsidRDefault="002C6A11" w:rsidP="00E74B2C">
            <w:pPr>
              <w:rPr>
                <w:rFonts w:ascii="Lucida Sans Typewriter" w:hAnsi="Lucida Sans Typewriter"/>
                <w:sz w:val="20"/>
                <w:szCs w:val="20"/>
              </w:rPr>
            </w:pPr>
            <w:r w:rsidRPr="00E74B2C">
              <w:rPr>
                <w:rFonts w:ascii="Lucida Sans Typewriter" w:hAnsi="Lucida Sans Typewriter"/>
                <w:sz w:val="20"/>
                <w:szCs w:val="20"/>
              </w:rPr>
              <w:t>Missing a component</w:t>
            </w:r>
          </w:p>
          <w:p w:rsidR="002C6A11" w:rsidRPr="00E74B2C" w:rsidRDefault="002C6A11" w:rsidP="00E74B2C">
            <w:pPr>
              <w:rPr>
                <w:rFonts w:ascii="Lucida Sans Typewriter" w:hAnsi="Lucida Sans Typewriter"/>
                <w:sz w:val="20"/>
                <w:szCs w:val="20"/>
              </w:rPr>
            </w:pPr>
          </w:p>
          <w:p w:rsidR="002C6A11" w:rsidRPr="00E74B2C" w:rsidRDefault="002C6A11" w:rsidP="00E74B2C">
            <w:pPr>
              <w:rPr>
                <w:rFonts w:ascii="Lucida Sans Typewriter" w:hAnsi="Lucida Sans Typewriter"/>
                <w:sz w:val="20"/>
                <w:szCs w:val="20"/>
              </w:rPr>
            </w:pPr>
            <w:r w:rsidRPr="00E74B2C">
              <w:rPr>
                <w:rFonts w:ascii="Lucida Sans Typewriter" w:hAnsi="Lucida Sans Typewriter"/>
                <w:sz w:val="20"/>
                <w:szCs w:val="20"/>
              </w:rPr>
              <w:t>Does not discuss theme or makes a very general statement about the theme</w:t>
            </w:r>
          </w:p>
        </w:tc>
      </w:tr>
      <w:tr w:rsidR="002C6A11" w:rsidRPr="00E74B2C" w:rsidTr="00E74B2C">
        <w:trPr>
          <w:trHeight w:val="1423"/>
          <w:jc w:val="center"/>
        </w:trPr>
        <w:tc>
          <w:tcPr>
            <w:tcW w:w="1922" w:type="dxa"/>
            <w:vAlign w:val="center"/>
          </w:tcPr>
          <w:p w:rsidR="002C6A11" w:rsidRPr="00E74B2C" w:rsidRDefault="002C6A11" w:rsidP="00E74B2C">
            <w:pPr>
              <w:rPr>
                <w:rFonts w:ascii="Lucida Sans Typewriter" w:hAnsi="Lucida Sans Typewriter"/>
                <w:sz w:val="20"/>
                <w:szCs w:val="20"/>
              </w:rPr>
            </w:pPr>
            <w:r w:rsidRPr="00E74B2C">
              <w:rPr>
                <w:rFonts w:ascii="Lucida Sans Typewriter" w:hAnsi="Lucida Sans Typewriter"/>
                <w:sz w:val="20"/>
                <w:szCs w:val="20"/>
              </w:rPr>
              <w:t>Conclusion makes us want to read the book (or not read the book)</w:t>
            </w:r>
          </w:p>
        </w:tc>
        <w:tc>
          <w:tcPr>
            <w:tcW w:w="0" w:type="auto"/>
            <w:shd w:val="clear" w:color="auto" w:fill="auto"/>
            <w:vAlign w:val="center"/>
          </w:tcPr>
          <w:p w:rsidR="002C6A11" w:rsidRPr="00E74B2C" w:rsidRDefault="002C6A11" w:rsidP="00E74B2C">
            <w:pPr>
              <w:rPr>
                <w:rFonts w:ascii="Lucida Sans Typewriter" w:hAnsi="Lucida Sans Typewriter"/>
                <w:sz w:val="20"/>
                <w:szCs w:val="20"/>
              </w:rPr>
            </w:pPr>
            <w:r w:rsidRPr="00E74B2C">
              <w:rPr>
                <w:rFonts w:ascii="Lucida Sans Typewriter" w:hAnsi="Lucida Sans Typewriter"/>
                <w:sz w:val="20"/>
                <w:szCs w:val="20"/>
              </w:rPr>
              <w:t>Very enticing conclusion – draws the listener to read the book</w:t>
            </w:r>
          </w:p>
        </w:tc>
        <w:tc>
          <w:tcPr>
            <w:tcW w:w="2075" w:type="dxa"/>
            <w:vAlign w:val="center"/>
          </w:tcPr>
          <w:p w:rsidR="002C6A11" w:rsidRPr="00E74B2C" w:rsidRDefault="002C6A11" w:rsidP="00E74B2C">
            <w:pPr>
              <w:rPr>
                <w:rFonts w:ascii="Lucida Sans Typewriter" w:hAnsi="Lucida Sans Typewriter"/>
                <w:sz w:val="20"/>
                <w:szCs w:val="20"/>
              </w:rPr>
            </w:pPr>
            <w:r w:rsidRPr="00E74B2C">
              <w:rPr>
                <w:rFonts w:ascii="Lucida Sans Typewriter" w:hAnsi="Lucida Sans Typewriter"/>
                <w:sz w:val="20"/>
                <w:szCs w:val="20"/>
              </w:rPr>
              <w:t>Somewhat interesting conclusion- listener might want to read the book</w:t>
            </w:r>
          </w:p>
        </w:tc>
        <w:tc>
          <w:tcPr>
            <w:tcW w:w="1916" w:type="dxa"/>
            <w:vAlign w:val="center"/>
          </w:tcPr>
          <w:p w:rsidR="002C6A11" w:rsidRPr="00E74B2C" w:rsidRDefault="002C6A11" w:rsidP="00E74B2C">
            <w:pPr>
              <w:rPr>
                <w:rFonts w:ascii="Lucida Sans Typewriter" w:hAnsi="Lucida Sans Typewriter"/>
                <w:sz w:val="20"/>
                <w:szCs w:val="20"/>
              </w:rPr>
            </w:pPr>
            <w:r w:rsidRPr="00E74B2C">
              <w:rPr>
                <w:rFonts w:ascii="Lucida Sans Typewriter" w:hAnsi="Lucida Sans Typewriter"/>
                <w:sz w:val="20"/>
                <w:szCs w:val="20"/>
              </w:rPr>
              <w:t>Concluded but did not draw the listener to read the book</w:t>
            </w:r>
          </w:p>
        </w:tc>
        <w:tc>
          <w:tcPr>
            <w:tcW w:w="2315" w:type="dxa"/>
            <w:vAlign w:val="center"/>
          </w:tcPr>
          <w:p w:rsidR="002C6A11" w:rsidRPr="00E74B2C" w:rsidRDefault="002C6A11" w:rsidP="00E74B2C">
            <w:pPr>
              <w:rPr>
                <w:rFonts w:ascii="Lucida Sans Typewriter" w:hAnsi="Lucida Sans Typewriter"/>
                <w:sz w:val="20"/>
                <w:szCs w:val="20"/>
              </w:rPr>
            </w:pPr>
            <w:r w:rsidRPr="00E74B2C">
              <w:rPr>
                <w:rFonts w:ascii="Lucida Sans Typewriter" w:hAnsi="Lucida Sans Typewriter"/>
                <w:sz w:val="20"/>
                <w:szCs w:val="20"/>
              </w:rPr>
              <w:t>Very boring conclusion or no conclusion at all</w:t>
            </w:r>
          </w:p>
        </w:tc>
      </w:tr>
      <w:tr w:rsidR="002C6A11" w:rsidRPr="00E74B2C" w:rsidTr="00E74B2C">
        <w:trPr>
          <w:trHeight w:val="2441"/>
          <w:jc w:val="center"/>
        </w:trPr>
        <w:tc>
          <w:tcPr>
            <w:tcW w:w="1922" w:type="dxa"/>
            <w:vAlign w:val="center"/>
          </w:tcPr>
          <w:p w:rsidR="002C6A11" w:rsidRPr="00E74B2C" w:rsidRDefault="002C6A11" w:rsidP="00E74B2C">
            <w:pPr>
              <w:rPr>
                <w:rFonts w:ascii="Lucida Sans Typewriter" w:hAnsi="Lucida Sans Typewriter"/>
                <w:sz w:val="20"/>
                <w:szCs w:val="20"/>
              </w:rPr>
            </w:pPr>
            <w:r w:rsidRPr="00E74B2C">
              <w:rPr>
                <w:rFonts w:ascii="Lucida Sans Typewriter" w:hAnsi="Lucida Sans Typewriter"/>
                <w:sz w:val="20"/>
                <w:szCs w:val="20"/>
              </w:rPr>
              <w:t>Presentation skills</w:t>
            </w:r>
          </w:p>
          <w:p w:rsidR="002C6A11" w:rsidRPr="00E74B2C" w:rsidRDefault="002C6A11" w:rsidP="00E74B2C">
            <w:pPr>
              <w:rPr>
                <w:rFonts w:ascii="Lucida Sans Typewriter" w:hAnsi="Lucida Sans Typewriter"/>
                <w:sz w:val="20"/>
                <w:szCs w:val="20"/>
              </w:rPr>
            </w:pPr>
            <w:r w:rsidRPr="00E74B2C">
              <w:rPr>
                <w:rFonts w:ascii="Lucida Sans Typewriter" w:hAnsi="Lucida Sans Typewriter"/>
                <w:sz w:val="20"/>
                <w:szCs w:val="20"/>
              </w:rPr>
              <w:t>&amp;</w:t>
            </w:r>
          </w:p>
          <w:p w:rsidR="002C6A11" w:rsidRPr="00E74B2C" w:rsidRDefault="002C6A11" w:rsidP="00E74B2C">
            <w:pPr>
              <w:rPr>
                <w:rFonts w:ascii="Lucida Sans Typewriter" w:hAnsi="Lucida Sans Typewriter"/>
                <w:sz w:val="20"/>
                <w:szCs w:val="20"/>
              </w:rPr>
            </w:pPr>
            <w:r w:rsidRPr="00E74B2C">
              <w:rPr>
                <w:rFonts w:ascii="Lucida Sans Typewriter" w:hAnsi="Lucida Sans Typewriter"/>
                <w:sz w:val="20"/>
                <w:szCs w:val="20"/>
              </w:rPr>
              <w:t>Enthusiasm for the book</w:t>
            </w:r>
          </w:p>
          <w:p w:rsidR="002C6A11" w:rsidRPr="00E74B2C" w:rsidRDefault="002C6A11" w:rsidP="00E74B2C">
            <w:pPr>
              <w:rPr>
                <w:rFonts w:ascii="Lucida Sans Typewriter" w:hAnsi="Lucida Sans Typewriter"/>
                <w:sz w:val="20"/>
                <w:szCs w:val="20"/>
              </w:rPr>
            </w:pPr>
          </w:p>
        </w:tc>
        <w:tc>
          <w:tcPr>
            <w:tcW w:w="0" w:type="auto"/>
            <w:shd w:val="clear" w:color="auto" w:fill="auto"/>
            <w:vAlign w:val="center"/>
          </w:tcPr>
          <w:p w:rsidR="002C6A11" w:rsidRPr="00E74B2C" w:rsidRDefault="002C6A11" w:rsidP="00E74B2C">
            <w:pPr>
              <w:rPr>
                <w:rFonts w:ascii="Lucida Sans Typewriter" w:hAnsi="Lucida Sans Typewriter"/>
                <w:sz w:val="20"/>
                <w:szCs w:val="20"/>
              </w:rPr>
            </w:pPr>
            <w:r w:rsidRPr="00E74B2C">
              <w:rPr>
                <w:rFonts w:ascii="Lucida Sans Typewriter" w:hAnsi="Lucida Sans Typewriter"/>
                <w:sz w:val="20"/>
                <w:szCs w:val="20"/>
              </w:rPr>
              <w:t>Very enthusiastic and knowledgeable</w:t>
            </w:r>
          </w:p>
          <w:p w:rsidR="002C6A11" w:rsidRPr="00E74B2C" w:rsidRDefault="002C6A11" w:rsidP="00E74B2C">
            <w:pPr>
              <w:rPr>
                <w:rFonts w:ascii="Lucida Sans Typewriter" w:hAnsi="Lucida Sans Typewriter"/>
                <w:sz w:val="20"/>
                <w:szCs w:val="20"/>
              </w:rPr>
            </w:pPr>
          </w:p>
          <w:p w:rsidR="002C6A11" w:rsidRPr="00E74B2C" w:rsidRDefault="002C6A11" w:rsidP="00E74B2C">
            <w:pPr>
              <w:rPr>
                <w:rFonts w:ascii="Lucida Sans Typewriter" w:hAnsi="Lucida Sans Typewriter"/>
                <w:sz w:val="20"/>
                <w:szCs w:val="20"/>
              </w:rPr>
            </w:pPr>
            <w:r w:rsidRPr="00E74B2C">
              <w:rPr>
                <w:rFonts w:ascii="Lucida Sans Typewriter" w:hAnsi="Lucida Sans Typewriter"/>
                <w:sz w:val="20"/>
                <w:szCs w:val="20"/>
              </w:rPr>
              <w:t>Voice is clear, words are pronounced correctly and tempo is good</w:t>
            </w:r>
          </w:p>
          <w:p w:rsidR="002C6A11" w:rsidRPr="00E74B2C" w:rsidRDefault="002C6A11" w:rsidP="00E74B2C">
            <w:pPr>
              <w:rPr>
                <w:rFonts w:ascii="Lucida Sans Typewriter" w:hAnsi="Lucida Sans Typewriter"/>
                <w:sz w:val="20"/>
                <w:szCs w:val="20"/>
              </w:rPr>
            </w:pPr>
          </w:p>
          <w:p w:rsidR="002C6A11" w:rsidRPr="00E74B2C" w:rsidRDefault="002C6A11" w:rsidP="00E74B2C">
            <w:pPr>
              <w:rPr>
                <w:rFonts w:ascii="Lucida Sans Typewriter" w:hAnsi="Lucida Sans Typewriter"/>
                <w:sz w:val="20"/>
                <w:szCs w:val="20"/>
              </w:rPr>
            </w:pPr>
            <w:r w:rsidRPr="00E74B2C">
              <w:rPr>
                <w:rFonts w:ascii="Lucida Sans Typewriter" w:hAnsi="Lucida Sans Typewriter"/>
                <w:sz w:val="20"/>
                <w:szCs w:val="20"/>
              </w:rPr>
              <w:t>Maintains eye-contact</w:t>
            </w:r>
          </w:p>
        </w:tc>
        <w:tc>
          <w:tcPr>
            <w:tcW w:w="2075" w:type="dxa"/>
            <w:vAlign w:val="center"/>
          </w:tcPr>
          <w:p w:rsidR="002C6A11" w:rsidRPr="00E74B2C" w:rsidRDefault="002C6A11" w:rsidP="00E74B2C">
            <w:pPr>
              <w:rPr>
                <w:rFonts w:ascii="Lucida Sans Typewriter" w:hAnsi="Lucida Sans Typewriter"/>
                <w:sz w:val="20"/>
                <w:szCs w:val="20"/>
              </w:rPr>
            </w:pPr>
            <w:r w:rsidRPr="00E74B2C">
              <w:rPr>
                <w:rFonts w:ascii="Lucida Sans Typewriter" w:hAnsi="Lucida Sans Typewriter"/>
                <w:sz w:val="20"/>
                <w:szCs w:val="20"/>
              </w:rPr>
              <w:t>Somewhat enthusiastic and knowledgeable</w:t>
            </w:r>
          </w:p>
          <w:p w:rsidR="002C6A11" w:rsidRPr="00E74B2C" w:rsidRDefault="002C6A11" w:rsidP="00E74B2C">
            <w:pPr>
              <w:rPr>
                <w:rFonts w:ascii="Lucida Sans Typewriter" w:hAnsi="Lucida Sans Typewriter"/>
                <w:sz w:val="20"/>
                <w:szCs w:val="20"/>
              </w:rPr>
            </w:pPr>
          </w:p>
          <w:p w:rsidR="002C6A11" w:rsidRPr="00E74B2C" w:rsidRDefault="002C6A11" w:rsidP="00E74B2C">
            <w:pPr>
              <w:rPr>
                <w:rFonts w:ascii="Lucida Sans Typewriter" w:hAnsi="Lucida Sans Typewriter"/>
                <w:sz w:val="20"/>
                <w:szCs w:val="20"/>
              </w:rPr>
            </w:pPr>
            <w:r w:rsidRPr="00E74B2C">
              <w:rPr>
                <w:rFonts w:ascii="Lucida Sans Typewriter" w:hAnsi="Lucida Sans Typewriter"/>
                <w:sz w:val="20"/>
                <w:szCs w:val="20"/>
              </w:rPr>
              <w:t>Voice is mostly clear and audible,</w:t>
            </w:r>
          </w:p>
          <w:p w:rsidR="002C6A11" w:rsidRPr="00E74B2C" w:rsidRDefault="002C6A11" w:rsidP="00E74B2C">
            <w:pPr>
              <w:rPr>
                <w:rFonts w:ascii="Lucida Sans Typewriter" w:hAnsi="Lucida Sans Typewriter"/>
                <w:sz w:val="20"/>
                <w:szCs w:val="20"/>
              </w:rPr>
            </w:pPr>
          </w:p>
          <w:p w:rsidR="002C6A11" w:rsidRPr="00E74B2C" w:rsidRDefault="002C6A11" w:rsidP="00E74B2C">
            <w:pPr>
              <w:rPr>
                <w:rFonts w:ascii="Lucida Sans Typewriter" w:hAnsi="Lucida Sans Typewriter"/>
                <w:sz w:val="20"/>
                <w:szCs w:val="20"/>
              </w:rPr>
            </w:pPr>
            <w:r w:rsidRPr="00E74B2C">
              <w:rPr>
                <w:rFonts w:ascii="Lucida Sans Typewriter" w:hAnsi="Lucida Sans Typewriter"/>
                <w:sz w:val="20"/>
                <w:szCs w:val="20"/>
              </w:rPr>
              <w:t>Mostly maintains eye-contact</w:t>
            </w:r>
          </w:p>
        </w:tc>
        <w:tc>
          <w:tcPr>
            <w:tcW w:w="1916" w:type="dxa"/>
            <w:vAlign w:val="center"/>
          </w:tcPr>
          <w:p w:rsidR="002C6A11" w:rsidRPr="00E74B2C" w:rsidRDefault="002C6A11" w:rsidP="00E74B2C">
            <w:pPr>
              <w:rPr>
                <w:rFonts w:ascii="Lucida Sans Typewriter" w:hAnsi="Lucida Sans Typewriter"/>
                <w:sz w:val="20"/>
                <w:szCs w:val="20"/>
              </w:rPr>
            </w:pPr>
            <w:r w:rsidRPr="00E74B2C">
              <w:rPr>
                <w:rFonts w:ascii="Lucida Sans Typewriter" w:hAnsi="Lucida Sans Typewriter"/>
                <w:sz w:val="20"/>
                <w:szCs w:val="20"/>
              </w:rPr>
              <w:t>Shows average enthusiasm and understanding</w:t>
            </w:r>
          </w:p>
          <w:p w:rsidR="002C6A11" w:rsidRPr="00E74B2C" w:rsidRDefault="002C6A11" w:rsidP="00E74B2C">
            <w:pPr>
              <w:rPr>
                <w:rFonts w:ascii="Lucida Sans Typewriter" w:hAnsi="Lucida Sans Typewriter"/>
                <w:sz w:val="20"/>
                <w:szCs w:val="20"/>
              </w:rPr>
            </w:pPr>
          </w:p>
          <w:p w:rsidR="002C6A11" w:rsidRPr="00E74B2C" w:rsidRDefault="002C6A11" w:rsidP="00E74B2C">
            <w:pPr>
              <w:rPr>
                <w:rFonts w:ascii="Lucida Sans Typewriter" w:hAnsi="Lucida Sans Typewriter"/>
                <w:sz w:val="20"/>
                <w:szCs w:val="20"/>
              </w:rPr>
            </w:pPr>
            <w:r w:rsidRPr="00E74B2C">
              <w:rPr>
                <w:rFonts w:ascii="Lucida Sans Typewriter" w:hAnsi="Lucida Sans Typewriter"/>
                <w:sz w:val="20"/>
                <w:szCs w:val="20"/>
              </w:rPr>
              <w:t>Sometimes hard to understand or hear the student</w:t>
            </w:r>
          </w:p>
          <w:p w:rsidR="002C6A11" w:rsidRPr="00E74B2C" w:rsidRDefault="002C6A11" w:rsidP="00E74B2C">
            <w:pPr>
              <w:rPr>
                <w:rFonts w:ascii="Lucida Sans Typewriter" w:hAnsi="Lucida Sans Typewriter"/>
                <w:sz w:val="20"/>
                <w:szCs w:val="20"/>
              </w:rPr>
            </w:pPr>
          </w:p>
          <w:p w:rsidR="002C6A11" w:rsidRPr="00E74B2C" w:rsidRDefault="002C6A11" w:rsidP="00E74B2C">
            <w:pPr>
              <w:rPr>
                <w:rFonts w:ascii="Lucida Sans Typewriter" w:hAnsi="Lucida Sans Typewriter"/>
                <w:sz w:val="20"/>
                <w:szCs w:val="20"/>
              </w:rPr>
            </w:pPr>
            <w:r w:rsidRPr="00E74B2C">
              <w:rPr>
                <w:rFonts w:ascii="Lucida Sans Typewriter" w:hAnsi="Lucida Sans Typewriter"/>
                <w:sz w:val="20"/>
                <w:szCs w:val="20"/>
              </w:rPr>
              <w:t>Little eye-contact</w:t>
            </w:r>
          </w:p>
        </w:tc>
        <w:tc>
          <w:tcPr>
            <w:tcW w:w="2315" w:type="dxa"/>
            <w:vAlign w:val="center"/>
          </w:tcPr>
          <w:p w:rsidR="002C6A11" w:rsidRPr="00E74B2C" w:rsidRDefault="002C6A11" w:rsidP="00E74B2C">
            <w:pPr>
              <w:rPr>
                <w:rFonts w:ascii="Lucida Sans Typewriter" w:hAnsi="Lucida Sans Typewriter"/>
                <w:sz w:val="20"/>
                <w:szCs w:val="20"/>
              </w:rPr>
            </w:pPr>
            <w:r w:rsidRPr="00E74B2C">
              <w:rPr>
                <w:rFonts w:ascii="Lucida Sans Typewriter" w:hAnsi="Lucida Sans Typewriter"/>
                <w:sz w:val="20"/>
                <w:szCs w:val="20"/>
              </w:rPr>
              <w:t>Not enthusiastic at all</w:t>
            </w:r>
          </w:p>
          <w:p w:rsidR="002C6A11" w:rsidRPr="00E74B2C" w:rsidRDefault="002C6A11" w:rsidP="00E74B2C">
            <w:pPr>
              <w:rPr>
                <w:rFonts w:ascii="Lucida Sans Typewriter" w:hAnsi="Lucida Sans Typewriter"/>
                <w:sz w:val="20"/>
                <w:szCs w:val="20"/>
              </w:rPr>
            </w:pPr>
          </w:p>
          <w:p w:rsidR="002C6A11" w:rsidRPr="00E74B2C" w:rsidRDefault="002C6A11" w:rsidP="00E74B2C">
            <w:pPr>
              <w:rPr>
                <w:rFonts w:ascii="Lucida Sans Typewriter" w:hAnsi="Lucida Sans Typewriter"/>
                <w:sz w:val="20"/>
                <w:szCs w:val="20"/>
              </w:rPr>
            </w:pPr>
            <w:r w:rsidRPr="00E74B2C">
              <w:rPr>
                <w:rFonts w:ascii="Lucida Sans Typewriter" w:hAnsi="Lucida Sans Typewriter"/>
                <w:sz w:val="20"/>
                <w:szCs w:val="20"/>
              </w:rPr>
              <w:t>Spoken word is too soft, mumble, speaking much too fast or slow.</w:t>
            </w:r>
          </w:p>
          <w:p w:rsidR="002C6A11" w:rsidRPr="00E74B2C" w:rsidRDefault="002C6A11" w:rsidP="00E74B2C">
            <w:pPr>
              <w:rPr>
                <w:rFonts w:ascii="Lucida Sans Typewriter" w:hAnsi="Lucida Sans Typewriter"/>
                <w:sz w:val="20"/>
                <w:szCs w:val="20"/>
              </w:rPr>
            </w:pPr>
          </w:p>
          <w:p w:rsidR="002C6A11" w:rsidRPr="00E74B2C" w:rsidRDefault="002C6A11" w:rsidP="00E74B2C">
            <w:pPr>
              <w:rPr>
                <w:rFonts w:ascii="Lucida Sans Typewriter" w:hAnsi="Lucida Sans Typewriter"/>
                <w:sz w:val="20"/>
                <w:szCs w:val="20"/>
              </w:rPr>
            </w:pPr>
            <w:r w:rsidRPr="00E74B2C">
              <w:rPr>
                <w:rFonts w:ascii="Lucida Sans Typewriter" w:hAnsi="Lucida Sans Typewriter"/>
                <w:sz w:val="20"/>
                <w:szCs w:val="20"/>
              </w:rPr>
              <w:t>No eye-contact</w:t>
            </w:r>
          </w:p>
          <w:p w:rsidR="002C6A11" w:rsidRPr="00E74B2C" w:rsidRDefault="002C6A11" w:rsidP="00E74B2C">
            <w:pPr>
              <w:rPr>
                <w:rFonts w:ascii="Lucida Sans Typewriter" w:hAnsi="Lucida Sans Typewriter"/>
                <w:sz w:val="20"/>
                <w:szCs w:val="20"/>
              </w:rPr>
            </w:pPr>
          </w:p>
        </w:tc>
      </w:tr>
      <w:tr w:rsidR="002C6A11" w:rsidRPr="00E74B2C" w:rsidTr="00E74B2C">
        <w:trPr>
          <w:trHeight w:val="1386"/>
          <w:jc w:val="center"/>
        </w:trPr>
        <w:tc>
          <w:tcPr>
            <w:tcW w:w="1922" w:type="dxa"/>
            <w:vAlign w:val="center"/>
          </w:tcPr>
          <w:p w:rsidR="002C6A11" w:rsidRPr="00E74B2C" w:rsidRDefault="002C6A11" w:rsidP="00E74B2C">
            <w:pPr>
              <w:rPr>
                <w:rFonts w:ascii="Lucida Sans Typewriter" w:hAnsi="Lucida Sans Typewriter"/>
                <w:sz w:val="20"/>
                <w:szCs w:val="20"/>
              </w:rPr>
            </w:pPr>
            <w:r w:rsidRPr="00E74B2C">
              <w:rPr>
                <w:rFonts w:ascii="Lucida Sans Typewriter" w:hAnsi="Lucida Sans Typewriter"/>
                <w:sz w:val="20"/>
                <w:szCs w:val="20"/>
              </w:rPr>
              <w:t>Visual aid</w:t>
            </w:r>
          </w:p>
        </w:tc>
        <w:tc>
          <w:tcPr>
            <w:tcW w:w="0" w:type="auto"/>
            <w:shd w:val="clear" w:color="auto" w:fill="auto"/>
            <w:vAlign w:val="center"/>
          </w:tcPr>
          <w:p w:rsidR="002C6A11" w:rsidRPr="00E74B2C" w:rsidRDefault="002C6A11" w:rsidP="00E74B2C">
            <w:pPr>
              <w:rPr>
                <w:rFonts w:ascii="Lucida Sans Typewriter" w:hAnsi="Lucida Sans Typewriter"/>
                <w:sz w:val="20"/>
                <w:szCs w:val="20"/>
              </w:rPr>
            </w:pPr>
            <w:r w:rsidRPr="00E74B2C">
              <w:rPr>
                <w:rFonts w:ascii="Lucida Sans Typewriter" w:hAnsi="Lucida Sans Typewriter"/>
                <w:sz w:val="20"/>
                <w:szCs w:val="20"/>
              </w:rPr>
              <w:t>Visual aid is well done, colorful, and very helpful to the presentation</w:t>
            </w:r>
          </w:p>
        </w:tc>
        <w:tc>
          <w:tcPr>
            <w:tcW w:w="2075" w:type="dxa"/>
            <w:vAlign w:val="center"/>
          </w:tcPr>
          <w:p w:rsidR="002C6A11" w:rsidRPr="00E74B2C" w:rsidRDefault="002C6A11" w:rsidP="00E74B2C">
            <w:pPr>
              <w:rPr>
                <w:rFonts w:ascii="Lucida Sans Typewriter" w:hAnsi="Lucida Sans Typewriter"/>
                <w:sz w:val="20"/>
                <w:szCs w:val="20"/>
              </w:rPr>
            </w:pPr>
            <w:r w:rsidRPr="00E74B2C">
              <w:rPr>
                <w:rFonts w:ascii="Lucida Sans Typewriter" w:hAnsi="Lucida Sans Typewriter"/>
                <w:sz w:val="20"/>
                <w:szCs w:val="20"/>
              </w:rPr>
              <w:t>Visual aid is colorful, and helpful to the presentation</w:t>
            </w:r>
          </w:p>
        </w:tc>
        <w:tc>
          <w:tcPr>
            <w:tcW w:w="1916" w:type="dxa"/>
            <w:vAlign w:val="center"/>
          </w:tcPr>
          <w:p w:rsidR="002C6A11" w:rsidRPr="00E74B2C" w:rsidRDefault="002C6A11" w:rsidP="00E74B2C">
            <w:pPr>
              <w:rPr>
                <w:rFonts w:ascii="Lucida Sans Typewriter" w:hAnsi="Lucida Sans Typewriter"/>
                <w:sz w:val="20"/>
                <w:szCs w:val="20"/>
              </w:rPr>
            </w:pPr>
            <w:r w:rsidRPr="00E74B2C">
              <w:rPr>
                <w:rFonts w:ascii="Lucida Sans Typewriter" w:hAnsi="Lucida Sans Typewriter"/>
                <w:sz w:val="20"/>
                <w:szCs w:val="20"/>
              </w:rPr>
              <w:t>Visual aid is completed and might be helpful to the presentation</w:t>
            </w:r>
          </w:p>
        </w:tc>
        <w:tc>
          <w:tcPr>
            <w:tcW w:w="2315" w:type="dxa"/>
            <w:vAlign w:val="center"/>
          </w:tcPr>
          <w:p w:rsidR="002C6A11" w:rsidRPr="00E74B2C" w:rsidRDefault="002C6A11" w:rsidP="00E74B2C">
            <w:pPr>
              <w:rPr>
                <w:rFonts w:ascii="Lucida Sans Typewriter" w:hAnsi="Lucida Sans Typewriter"/>
                <w:sz w:val="20"/>
                <w:szCs w:val="20"/>
              </w:rPr>
            </w:pPr>
            <w:r w:rsidRPr="00E74B2C">
              <w:rPr>
                <w:rFonts w:ascii="Lucida Sans Typewriter" w:hAnsi="Lucida Sans Typewriter"/>
                <w:sz w:val="20"/>
                <w:szCs w:val="20"/>
              </w:rPr>
              <w:t>Visual aid is not done or very poorly done</w:t>
            </w:r>
          </w:p>
        </w:tc>
      </w:tr>
    </w:tbl>
    <w:p w:rsidR="0042786D" w:rsidRPr="00E74B2C" w:rsidRDefault="0042786D">
      <w:pPr>
        <w:rPr>
          <w:rFonts w:asciiTheme="majorHAnsi" w:hAnsiTheme="majorHAnsi"/>
          <w:b/>
        </w:rPr>
      </w:pPr>
    </w:p>
    <w:p w:rsidR="002C6A11" w:rsidRPr="00E74B2C" w:rsidRDefault="002C6A11">
      <w:pPr>
        <w:rPr>
          <w:rFonts w:asciiTheme="majorHAnsi" w:hAnsiTheme="majorHAnsi"/>
          <w:b/>
        </w:rPr>
      </w:pPr>
      <w:r w:rsidRPr="00E74B2C">
        <w:rPr>
          <w:rFonts w:asciiTheme="majorHAnsi" w:hAnsiTheme="majorHAnsi"/>
          <w:b/>
        </w:rPr>
        <w:t>Stays within time limit: Yes / No</w:t>
      </w:r>
    </w:p>
    <w:p w:rsidR="0042786D" w:rsidRPr="00E74B2C" w:rsidRDefault="0042786D">
      <w:pPr>
        <w:rPr>
          <w:rFonts w:asciiTheme="majorHAnsi" w:hAnsiTheme="majorHAnsi"/>
          <w:b/>
        </w:rPr>
      </w:pPr>
    </w:p>
    <w:p w:rsidR="00E44D73" w:rsidRPr="00E74B2C" w:rsidRDefault="002C6A11">
      <w:pPr>
        <w:rPr>
          <w:rFonts w:asciiTheme="majorHAnsi" w:hAnsiTheme="majorHAnsi"/>
          <w:b/>
        </w:rPr>
      </w:pPr>
      <w:r w:rsidRPr="00E74B2C">
        <w:rPr>
          <w:rFonts w:asciiTheme="majorHAnsi" w:hAnsiTheme="majorHAnsi"/>
          <w:b/>
        </w:rPr>
        <w:t>Comments:</w:t>
      </w:r>
      <w:r w:rsidRPr="00E74B2C">
        <w:rPr>
          <w:rFonts w:asciiTheme="majorHAnsi" w:hAnsiTheme="majorHAnsi"/>
          <w:b/>
        </w:rPr>
        <w:tab/>
      </w:r>
      <w:r w:rsidR="00E44D73" w:rsidRPr="00E74B2C">
        <w:rPr>
          <w:rFonts w:asciiTheme="majorHAnsi" w:hAnsiTheme="majorHAnsi"/>
          <w:b/>
        </w:rPr>
        <w:tab/>
      </w:r>
      <w:r w:rsidR="00E44D73" w:rsidRPr="00E74B2C">
        <w:rPr>
          <w:rFonts w:asciiTheme="majorHAnsi" w:hAnsiTheme="majorHAnsi"/>
          <w:b/>
        </w:rPr>
        <w:tab/>
      </w:r>
      <w:r w:rsidR="00E44D73" w:rsidRPr="00E74B2C">
        <w:rPr>
          <w:rFonts w:asciiTheme="majorHAnsi" w:hAnsiTheme="majorHAnsi"/>
          <w:b/>
        </w:rPr>
        <w:tab/>
      </w:r>
      <w:r w:rsidR="00E44D73" w:rsidRPr="00E74B2C">
        <w:rPr>
          <w:rFonts w:asciiTheme="majorHAnsi" w:hAnsiTheme="majorHAnsi"/>
          <w:b/>
        </w:rPr>
        <w:tab/>
      </w:r>
      <w:r w:rsidR="00E44D73" w:rsidRPr="00E74B2C">
        <w:rPr>
          <w:rFonts w:asciiTheme="majorHAnsi" w:hAnsiTheme="majorHAnsi"/>
          <w:b/>
        </w:rPr>
        <w:tab/>
      </w:r>
      <w:r w:rsidR="00E44D73" w:rsidRPr="00E74B2C">
        <w:rPr>
          <w:rFonts w:asciiTheme="majorHAnsi" w:hAnsiTheme="majorHAnsi"/>
          <w:b/>
        </w:rPr>
        <w:tab/>
      </w:r>
      <w:r w:rsidR="00E44D73" w:rsidRPr="00E74B2C">
        <w:rPr>
          <w:rFonts w:asciiTheme="majorHAnsi" w:hAnsiTheme="majorHAnsi"/>
          <w:b/>
        </w:rPr>
        <w:tab/>
      </w:r>
      <w:r w:rsidR="0042786D" w:rsidRPr="00E74B2C">
        <w:rPr>
          <w:rFonts w:asciiTheme="majorHAnsi" w:hAnsiTheme="majorHAnsi"/>
          <w:b/>
        </w:rPr>
        <w:tab/>
      </w:r>
      <w:r w:rsidR="0042786D" w:rsidRPr="00E74B2C">
        <w:rPr>
          <w:rFonts w:asciiTheme="majorHAnsi" w:hAnsiTheme="majorHAnsi"/>
          <w:b/>
        </w:rPr>
        <w:tab/>
        <w:t>Score</w:t>
      </w:r>
      <w:r w:rsidRPr="00E74B2C">
        <w:rPr>
          <w:rFonts w:asciiTheme="majorHAnsi" w:hAnsiTheme="majorHAnsi"/>
          <w:b/>
        </w:rPr>
        <w:t>:</w:t>
      </w:r>
      <w:r w:rsidR="00E44D73" w:rsidRPr="00E74B2C">
        <w:rPr>
          <w:rFonts w:asciiTheme="majorHAnsi" w:hAnsiTheme="majorHAnsi"/>
          <w:b/>
        </w:rPr>
        <w:tab/>
      </w:r>
      <w:r w:rsidR="00E44D73" w:rsidRPr="00E74B2C">
        <w:rPr>
          <w:rFonts w:asciiTheme="majorHAnsi" w:hAnsiTheme="majorHAnsi"/>
          <w:b/>
        </w:rPr>
        <w:tab/>
      </w:r>
    </w:p>
    <w:sectPr w:rsidR="00E44D73" w:rsidRPr="00E74B2C" w:rsidSect="00E74B2C">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Typewriter">
    <w:panose1 w:val="020B0509030504030204"/>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D73"/>
    <w:rsid w:val="00295461"/>
    <w:rsid w:val="002C6A11"/>
    <w:rsid w:val="002F4275"/>
    <w:rsid w:val="003A104D"/>
    <w:rsid w:val="0042786D"/>
    <w:rsid w:val="005C05A1"/>
    <w:rsid w:val="00663FA1"/>
    <w:rsid w:val="00AD7341"/>
    <w:rsid w:val="00E44D73"/>
    <w:rsid w:val="00E74B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272DD9"/>
  <w15:docId w15:val="{515B45A0-B8ED-47F8-9E90-D232305E3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D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4D73"/>
    <w:rPr>
      <w:rFonts w:ascii="Tahoma" w:hAnsi="Tahoma" w:cs="Tahoma"/>
      <w:sz w:val="16"/>
      <w:szCs w:val="16"/>
    </w:rPr>
  </w:style>
  <w:style w:type="character" w:customStyle="1" w:styleId="BalloonTextChar">
    <w:name w:val="Balloon Text Char"/>
    <w:basedOn w:val="DefaultParagraphFont"/>
    <w:link w:val="BalloonText"/>
    <w:uiPriority w:val="99"/>
    <w:semiHidden/>
    <w:rsid w:val="00E44D73"/>
    <w:rPr>
      <w:rFonts w:ascii="Tahoma" w:eastAsia="Times New Roman" w:hAnsi="Tahoma" w:cs="Tahoma"/>
      <w:sz w:val="16"/>
      <w:szCs w:val="16"/>
    </w:rPr>
  </w:style>
  <w:style w:type="paragraph" w:styleId="ListParagraph">
    <w:name w:val="List Paragraph"/>
    <w:basedOn w:val="Normal"/>
    <w:uiPriority w:val="34"/>
    <w:qFormat/>
    <w:rsid w:val="002C6A11"/>
    <w:pPr>
      <w:ind w:left="720"/>
      <w:contextualSpacing/>
    </w:pPr>
  </w:style>
  <w:style w:type="table" w:styleId="TableGrid">
    <w:name w:val="Table Grid"/>
    <w:basedOn w:val="TableNormal"/>
    <w:uiPriority w:val="59"/>
    <w:rsid w:val="00AD7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F8B80-EF7F-4968-AECD-53995FC16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Rochester City School District</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Knauf, Christina H</dc:creator>
  <cp:lastModifiedBy>Aubrey, Kimberly</cp:lastModifiedBy>
  <cp:revision>2</cp:revision>
  <cp:lastPrinted>2017-11-29T14:40:00Z</cp:lastPrinted>
  <dcterms:created xsi:type="dcterms:W3CDTF">2017-11-29T14:41:00Z</dcterms:created>
  <dcterms:modified xsi:type="dcterms:W3CDTF">2017-11-29T14:41:00Z</dcterms:modified>
</cp:coreProperties>
</file>