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EB" w:rsidRDefault="00834DEB" w:rsidP="0044738D">
      <w:pP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Name: ______________________________________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Date: _____</w:t>
      </w:r>
    </w:p>
    <w:p w:rsidR="00834DEB" w:rsidRDefault="00834DEB" w:rsidP="0044738D">
      <w:pP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English 9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Period: ____</w:t>
      </w: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b/>
          <w:sz w:val="10"/>
          <w:szCs w:val="10"/>
        </w:rPr>
      </w:pPr>
    </w:p>
    <w:p w:rsidR="00E3285D" w:rsidRPr="00333C28" w:rsidRDefault="00834DEB" w:rsidP="0044738D">
      <w:pPr>
        <w:spacing w:line="240" w:lineRule="auto"/>
        <w:contextualSpacing/>
        <w:jc w:val="center"/>
        <w:rPr>
          <w:rFonts w:ascii="Lucida Handwriting" w:hAnsi="Lucida Handwriting"/>
          <w:b/>
          <w:sz w:val="36"/>
          <w:szCs w:val="36"/>
        </w:rPr>
      </w:pPr>
      <w:r w:rsidRPr="00333C28">
        <w:rPr>
          <w:rFonts w:ascii="Lucida Handwriting" w:hAnsi="Lucida Handwriting"/>
          <w:b/>
          <w:sz w:val="36"/>
          <w:szCs w:val="36"/>
        </w:rPr>
        <w:t>What Makes or Breaks a Relationship?</w:t>
      </w:r>
    </w:p>
    <w:p w:rsidR="00834DEB" w:rsidRPr="008F49F5" w:rsidRDefault="00834DEB" w:rsidP="0044738D">
      <w:pPr>
        <w:spacing w:line="240" w:lineRule="auto"/>
        <w:contextualSpacing/>
        <w:jc w:val="center"/>
        <w:rPr>
          <w:rFonts w:ascii="Segoe Print" w:hAnsi="Segoe Print"/>
        </w:rPr>
      </w:pPr>
      <w:r w:rsidRPr="008F49F5">
        <w:rPr>
          <w:rFonts w:ascii="Segoe Print" w:hAnsi="Segoe Print"/>
          <w:i/>
        </w:rPr>
        <w:t>Romeo and Juliet</w:t>
      </w:r>
      <w:r w:rsidRPr="008F49F5">
        <w:rPr>
          <w:rFonts w:ascii="Segoe Print" w:hAnsi="Segoe Print"/>
        </w:rPr>
        <w:t xml:space="preserve"> – Independent Reading and Open-Ended Response Assignment</w:t>
      </w:r>
    </w:p>
    <w:p w:rsidR="00834DEB" w:rsidRPr="008F49F5" w:rsidRDefault="00834DEB" w:rsidP="0044738D">
      <w:pPr>
        <w:spacing w:line="240" w:lineRule="auto"/>
        <w:contextualSpacing/>
        <w:jc w:val="center"/>
        <w:rPr>
          <w:rFonts w:ascii="Segoe Print" w:hAnsi="Segoe Print"/>
        </w:rPr>
      </w:pP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33C28">
        <w:rPr>
          <w:rFonts w:ascii="Segoe Print" w:hAnsi="Segoe Print"/>
          <w:b/>
          <w:sz w:val="18"/>
          <w:szCs w:val="18"/>
        </w:rPr>
        <w:t>Step 1:</w:t>
      </w:r>
      <w:r w:rsidRPr="00333C28">
        <w:rPr>
          <w:rFonts w:ascii="Segoe Print" w:hAnsi="Segoe Print"/>
          <w:sz w:val="18"/>
          <w:szCs w:val="18"/>
        </w:rPr>
        <w:t xml:space="preserve">  Choose an independent book (hopefully, at your color level</w:t>
      </w:r>
      <w:r w:rsidR="0003200B" w:rsidRPr="00333C28">
        <w:rPr>
          <w:rFonts w:ascii="Segoe Print" w:hAnsi="Segoe Print"/>
          <w:sz w:val="18"/>
          <w:szCs w:val="18"/>
        </w:rPr>
        <w:t>/Lexile</w:t>
      </w:r>
      <w:r w:rsidRPr="00333C28">
        <w:rPr>
          <w:rFonts w:ascii="Segoe Print" w:hAnsi="Segoe Print"/>
          <w:sz w:val="18"/>
          <w:szCs w:val="18"/>
        </w:rPr>
        <w:t xml:space="preserve"> – Mrs. Diggans will teach you how to search by that!).  This book can be fictional, biographical, autobiographical, or historical – somehow dealing with relationships.</w:t>
      </w:r>
      <w:r w:rsidR="0003200B" w:rsidRPr="00333C28">
        <w:rPr>
          <w:rFonts w:ascii="Segoe Print" w:hAnsi="Segoe Print"/>
          <w:sz w:val="18"/>
          <w:szCs w:val="18"/>
        </w:rPr>
        <w:t xml:space="preserve"> If you are unsure of whether your text will work, as Ms. Chowdhury or Ms. Aubrey </w:t>
      </w: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33C28">
        <w:rPr>
          <w:rFonts w:ascii="Segoe Print" w:hAnsi="Segoe Print"/>
          <w:b/>
          <w:sz w:val="18"/>
          <w:szCs w:val="18"/>
        </w:rPr>
        <w:t>Step 2</w:t>
      </w:r>
      <w:r w:rsidRPr="00333C28">
        <w:rPr>
          <w:rFonts w:ascii="Segoe Print" w:hAnsi="Segoe Print"/>
          <w:sz w:val="18"/>
          <w:szCs w:val="18"/>
        </w:rPr>
        <w:t xml:space="preserve">:  Read your independent book.  This should be completed by </w:t>
      </w:r>
      <w:r w:rsidR="00C370FC" w:rsidRPr="00333C28">
        <w:rPr>
          <w:rFonts w:ascii="Segoe Print" w:hAnsi="Segoe Print"/>
          <w:sz w:val="18"/>
          <w:szCs w:val="18"/>
        </w:rPr>
        <w:t>______________________________</w:t>
      </w:r>
      <w:r w:rsidR="0003200B" w:rsidRPr="00333C28">
        <w:rPr>
          <w:rFonts w:ascii="Segoe Print" w:hAnsi="Segoe Print"/>
          <w:sz w:val="18"/>
          <w:szCs w:val="18"/>
        </w:rPr>
        <w:t>___.</w:t>
      </w: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33C28">
        <w:rPr>
          <w:rFonts w:ascii="Segoe Print" w:hAnsi="Segoe Print"/>
          <w:b/>
          <w:sz w:val="18"/>
          <w:szCs w:val="18"/>
        </w:rPr>
        <w:t>Step 3</w:t>
      </w:r>
      <w:r w:rsidRPr="00333C28">
        <w:rPr>
          <w:rFonts w:ascii="Segoe Print" w:hAnsi="Segoe Print"/>
          <w:sz w:val="18"/>
          <w:szCs w:val="18"/>
        </w:rPr>
        <w:t xml:space="preserve">:  Write </w:t>
      </w:r>
      <w:r w:rsidR="0003200B" w:rsidRPr="00333C28">
        <w:rPr>
          <w:rFonts w:ascii="Segoe Print" w:hAnsi="Segoe Print"/>
          <w:sz w:val="18"/>
          <w:szCs w:val="18"/>
        </w:rPr>
        <w:t>a literary analysis</w:t>
      </w:r>
      <w:r w:rsidRPr="00333C28">
        <w:rPr>
          <w:rFonts w:ascii="Segoe Print" w:hAnsi="Segoe Print"/>
          <w:sz w:val="18"/>
          <w:szCs w:val="18"/>
        </w:rPr>
        <w:t xml:space="preserve"> to answer the following prompt: </w:t>
      </w: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33C28">
        <w:rPr>
          <w:rFonts w:ascii="Segoe Print" w:hAnsi="Segoe Print"/>
          <w:sz w:val="18"/>
          <w:szCs w:val="18"/>
        </w:rPr>
        <w:t xml:space="preserve">What makes or breaks a relationship?  You will support your response with evidence from </w:t>
      </w:r>
      <w:r w:rsidRPr="00333C28">
        <w:rPr>
          <w:rFonts w:ascii="Segoe Print" w:hAnsi="Segoe Print"/>
          <w:i/>
          <w:sz w:val="18"/>
          <w:szCs w:val="18"/>
        </w:rPr>
        <w:t xml:space="preserve">Romeo and Juliet </w:t>
      </w:r>
      <w:r w:rsidRPr="00333C28">
        <w:rPr>
          <w:rFonts w:ascii="Segoe Print" w:hAnsi="Segoe Print"/>
          <w:sz w:val="18"/>
          <w:szCs w:val="18"/>
        </w:rPr>
        <w:t xml:space="preserve">as well as your independent novel.  – due date </w:t>
      </w:r>
      <w:r w:rsidR="0003200B" w:rsidRPr="00333C28">
        <w:rPr>
          <w:rFonts w:ascii="Segoe Print" w:hAnsi="Segoe Print"/>
          <w:sz w:val="18"/>
          <w:szCs w:val="18"/>
        </w:rPr>
        <w:t>_____________________________.</w:t>
      </w:r>
    </w:p>
    <w:p w:rsidR="0003200B" w:rsidRPr="00333C28" w:rsidRDefault="0003200B" w:rsidP="0044738D">
      <w:pPr>
        <w:spacing w:line="240" w:lineRule="auto"/>
        <w:contextualSpacing/>
        <w:rPr>
          <w:rFonts w:ascii="Segoe Print" w:hAnsi="Segoe Print"/>
          <w:sz w:val="20"/>
          <w:szCs w:val="20"/>
        </w:rPr>
      </w:pPr>
    </w:p>
    <w:p w:rsidR="004D5A0F" w:rsidRPr="00333C28" w:rsidRDefault="00333C28" w:rsidP="0033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20"/>
          <w:szCs w:val="20"/>
        </w:rPr>
      </w:pPr>
      <w:r w:rsidRPr="00333C28">
        <w:rPr>
          <w:rFonts w:ascii="Segoe Print" w:hAnsi="Segoe Print"/>
          <w:sz w:val="20"/>
          <w:szCs w:val="20"/>
        </w:rPr>
        <w:t xml:space="preserve">What is your “Next Step” from your summer reading?  This will be a focus of your writing for </w:t>
      </w:r>
      <w:r w:rsidRPr="00333C28">
        <w:rPr>
          <w:rFonts w:ascii="Segoe Print" w:hAnsi="Segoe Print"/>
          <w:i/>
          <w:sz w:val="20"/>
          <w:szCs w:val="20"/>
        </w:rPr>
        <w:t>Romeo and Juliet.</w:t>
      </w:r>
      <w:r w:rsidRPr="00333C28">
        <w:rPr>
          <w:rFonts w:ascii="Segoe Print" w:hAnsi="Segoe Print"/>
          <w:sz w:val="20"/>
          <w:szCs w:val="20"/>
        </w:rPr>
        <w:t xml:space="preserve"> ________________________________________________________________________________________</w:t>
      </w:r>
      <w:r>
        <w:rPr>
          <w:rFonts w:ascii="Segoe Print" w:hAnsi="Segoe Print"/>
          <w:sz w:val="20"/>
          <w:szCs w:val="20"/>
        </w:rPr>
        <w:t>______________________</w:t>
      </w:r>
      <w:r w:rsidRPr="00333C28">
        <w:rPr>
          <w:rFonts w:ascii="Segoe Print" w:hAnsi="Segoe Print"/>
          <w:sz w:val="20"/>
          <w:szCs w:val="20"/>
        </w:rPr>
        <w:t>_____</w:t>
      </w:r>
    </w:p>
    <w:p w:rsidR="00333C28" w:rsidRPr="00333C28" w:rsidRDefault="00333C28" w:rsidP="0033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20"/>
          <w:szCs w:val="20"/>
        </w:rPr>
      </w:pPr>
      <w:r w:rsidRPr="00333C28">
        <w:rPr>
          <w:rFonts w:ascii="Segoe Print" w:hAnsi="Segoe Prin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Print" w:hAnsi="Segoe Print"/>
          <w:sz w:val="20"/>
          <w:szCs w:val="20"/>
        </w:rPr>
        <w:t>________________________</w:t>
      </w:r>
      <w:r w:rsidRPr="00333C28">
        <w:rPr>
          <w:rFonts w:ascii="Segoe Print" w:hAnsi="Segoe Print"/>
          <w:sz w:val="20"/>
          <w:szCs w:val="20"/>
        </w:rPr>
        <w:t>_____________</w:t>
      </w:r>
    </w:p>
    <w:p w:rsidR="0044738D" w:rsidRDefault="0044738D" w:rsidP="0044738D">
      <w:pPr>
        <w:spacing w:line="240" w:lineRule="auto"/>
        <w:contextualSpacing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>Outline</w:t>
      </w: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b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 xml:space="preserve">Claim/Thesis:  </w:t>
      </w:r>
      <w:r w:rsidRPr="0044738D">
        <w:rPr>
          <w:rFonts w:ascii="Cambria" w:hAnsi="Cambria"/>
          <w:smallCaps/>
          <w:sz w:val="20"/>
          <w:szCs w:val="20"/>
        </w:rPr>
        <w:t>Answers the prompt</w:t>
      </w:r>
      <w:r w:rsidRPr="0044738D">
        <w:rPr>
          <w:rFonts w:ascii="Cambria" w:hAnsi="Cambria"/>
          <w:b/>
          <w:smallCaps/>
          <w:sz w:val="20"/>
          <w:szCs w:val="20"/>
        </w:rPr>
        <w:t xml:space="preserve"> – should address what makes or breaks a relationship, the titles of both texts, and the names of both authors.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P 1 - Topic Sentence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hAnsi="Cambria"/>
          <w:i/>
          <w:smallCaps/>
          <w:sz w:val="20"/>
          <w:szCs w:val="20"/>
        </w:rPr>
        <w:t>Romeo and Juliet</w:t>
      </w:r>
      <w:r w:rsidRPr="0044738D">
        <w:rPr>
          <w:rFonts w:ascii="Cambria" w:hAnsi="Cambria"/>
          <w:smallCaps/>
          <w:sz w:val="20"/>
          <w:szCs w:val="20"/>
        </w:rPr>
        <w:t xml:space="preserve"> (addresses the text, author, and what makes or breaks a relationship)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Evidence</w:t>
      </w:r>
      <w:r w:rsidRPr="0044738D">
        <w:rPr>
          <w:rFonts w:ascii="Cambria" w:hAnsi="Cambria"/>
          <w:smallCaps/>
          <w:sz w:val="20"/>
          <w:szCs w:val="20"/>
        </w:rPr>
        <w:t xml:space="preserve"> – Evidence from </w:t>
      </w:r>
      <w:r w:rsidRPr="0044738D">
        <w:rPr>
          <w:rFonts w:ascii="Cambria" w:hAnsi="Cambria"/>
          <w:i/>
          <w:smallCaps/>
          <w:sz w:val="20"/>
          <w:szCs w:val="20"/>
        </w:rPr>
        <w:t>Romeo and Juliet</w:t>
      </w:r>
      <w:r w:rsidRPr="0044738D">
        <w:rPr>
          <w:rFonts w:ascii="Cambria" w:hAnsi="Cambria"/>
          <w:smallCaps/>
          <w:sz w:val="20"/>
          <w:szCs w:val="20"/>
        </w:rPr>
        <w:t xml:space="preserve">, blended and cited correctly, to back up your topic sentence (which should back up the claim).  Citations = (Shakespeare </w:t>
      </w:r>
      <w:proofErr w:type="spellStart"/>
      <w:proofErr w:type="gramStart"/>
      <w:r w:rsidRPr="0044738D">
        <w:rPr>
          <w:rFonts w:ascii="Cambria" w:hAnsi="Cambria"/>
          <w:smallCaps/>
          <w:sz w:val="20"/>
          <w:szCs w:val="20"/>
        </w:rPr>
        <w:t>Act.Scene.Line</w:t>
      </w:r>
      <w:proofErr w:type="spellEnd"/>
      <w:proofErr w:type="gramEnd"/>
      <w:r w:rsidRPr="0044738D">
        <w:rPr>
          <w:rFonts w:ascii="Cambria" w:hAnsi="Cambria"/>
          <w:smallCaps/>
          <w:sz w:val="20"/>
          <w:szCs w:val="20"/>
        </w:rPr>
        <w:t>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 xml:space="preserve">Reasoning </w:t>
      </w:r>
      <w:r w:rsidRPr="0044738D">
        <w:rPr>
          <w:rFonts w:ascii="Cambria" w:hAnsi="Cambria"/>
          <w:smallCaps/>
          <w:sz w:val="20"/>
          <w:szCs w:val="20"/>
        </w:rPr>
        <w:t xml:space="preserve">– How does this example back up your claim?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333C28" w:rsidRDefault="00333C28" w:rsidP="0044738D">
      <w:pPr>
        <w:spacing w:line="240" w:lineRule="auto"/>
        <w:contextualSpacing/>
        <w:rPr>
          <w:rFonts w:ascii="Cambria" w:hAnsi="Cambria"/>
          <w:b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bookmarkStart w:id="0" w:name="_GoBack"/>
      <w:bookmarkEnd w:id="0"/>
      <w:r w:rsidRPr="0044738D">
        <w:rPr>
          <w:rFonts w:ascii="Cambria" w:hAnsi="Cambria"/>
          <w:b/>
          <w:smallCaps/>
          <w:sz w:val="20"/>
          <w:szCs w:val="20"/>
        </w:rPr>
        <w:lastRenderedPageBreak/>
        <w:t>P2 - Topic Sentence</w:t>
      </w:r>
      <w:r w:rsidRPr="0044738D">
        <w:rPr>
          <w:rFonts w:ascii="Cambria" w:hAnsi="Cambria"/>
          <w:smallCaps/>
          <w:sz w:val="20"/>
          <w:szCs w:val="20"/>
        </w:rPr>
        <w:t xml:space="preserve"> – Independent text (addresses the text, author, and what makes or breaks a relationship)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Evidence</w:t>
      </w:r>
      <w:r w:rsidRPr="0044738D">
        <w:rPr>
          <w:rFonts w:ascii="Cambria" w:hAnsi="Cambria"/>
          <w:smallCaps/>
          <w:sz w:val="20"/>
          <w:szCs w:val="20"/>
        </w:rPr>
        <w:t xml:space="preserve"> – Evidence from independent text, blended and cited correctly, to back up your topic sentence (which should back up the claim).  Citations = (Author’s Last Name Page#)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Reasoning</w:t>
      </w:r>
      <w:r w:rsidRPr="0044738D">
        <w:rPr>
          <w:rFonts w:ascii="Cambria" w:hAnsi="Cambria"/>
          <w:smallCaps/>
          <w:sz w:val="20"/>
          <w:szCs w:val="20"/>
        </w:rPr>
        <w:t xml:space="preserve"> – How does this example back up your claim?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P3 - Topic Sentence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hAnsi="Cambria"/>
          <w:i/>
          <w:smallCaps/>
          <w:sz w:val="20"/>
          <w:szCs w:val="20"/>
        </w:rPr>
        <w:t xml:space="preserve">Romeo and Juliet </w:t>
      </w:r>
      <w:r w:rsidRPr="0044738D">
        <w:rPr>
          <w:rFonts w:ascii="Cambria" w:hAnsi="Cambria"/>
          <w:smallCaps/>
          <w:sz w:val="20"/>
          <w:szCs w:val="20"/>
        </w:rPr>
        <w:t>AND Independent text (addresses the texts, authors, and what makes or breaks a relationship)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Evidence</w:t>
      </w:r>
      <w:r w:rsidRPr="0044738D">
        <w:rPr>
          <w:rFonts w:ascii="Cambria" w:hAnsi="Cambria"/>
          <w:smallCaps/>
          <w:sz w:val="20"/>
          <w:szCs w:val="20"/>
        </w:rPr>
        <w:t xml:space="preserve"> – Evidence from independent text, blended and cited correctly, to back up your topic sentence (which should back up the claim).  Citations = (Author’s Last Name Page#) or (Shakespeare </w:t>
      </w:r>
      <w:proofErr w:type="spellStart"/>
      <w:proofErr w:type="gramStart"/>
      <w:r w:rsidRPr="0044738D">
        <w:rPr>
          <w:rFonts w:ascii="Cambria" w:hAnsi="Cambria"/>
          <w:smallCaps/>
          <w:sz w:val="20"/>
          <w:szCs w:val="20"/>
        </w:rPr>
        <w:t>Act.Scene.Line</w:t>
      </w:r>
      <w:proofErr w:type="spellEnd"/>
      <w:proofErr w:type="gramEnd"/>
      <w:r w:rsidRPr="0044738D">
        <w:rPr>
          <w:rFonts w:ascii="Cambria" w:hAnsi="Cambria"/>
          <w:smallCaps/>
          <w:sz w:val="20"/>
          <w:szCs w:val="20"/>
        </w:rPr>
        <w:t>)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Reasoning</w:t>
      </w:r>
      <w:r w:rsidRPr="0044738D">
        <w:rPr>
          <w:rFonts w:ascii="Cambria" w:hAnsi="Cambria"/>
          <w:smallCaps/>
          <w:sz w:val="20"/>
          <w:szCs w:val="20"/>
        </w:rPr>
        <w:t xml:space="preserve"> – How does this example back up your claim?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Evidence</w:t>
      </w:r>
      <w:r w:rsidRPr="0044738D">
        <w:rPr>
          <w:rFonts w:ascii="Cambria" w:hAnsi="Cambria"/>
          <w:smallCaps/>
          <w:sz w:val="20"/>
          <w:szCs w:val="20"/>
        </w:rPr>
        <w:t xml:space="preserve"> – Evidence from independent text, blended and cited correctly, to back up your topic sentence (which should back up the claim).  Citations = (Author’s Last Name Page#) or (Shakespeare </w:t>
      </w:r>
      <w:proofErr w:type="spellStart"/>
      <w:proofErr w:type="gramStart"/>
      <w:r w:rsidRPr="0044738D">
        <w:rPr>
          <w:rFonts w:ascii="Cambria" w:hAnsi="Cambria"/>
          <w:smallCaps/>
          <w:sz w:val="20"/>
          <w:szCs w:val="20"/>
        </w:rPr>
        <w:t>Act.Scene.Line</w:t>
      </w:r>
      <w:proofErr w:type="spellEnd"/>
      <w:proofErr w:type="gramEnd"/>
      <w:r w:rsidRPr="0044738D">
        <w:rPr>
          <w:rFonts w:ascii="Cambria" w:hAnsi="Cambria"/>
          <w:smallCaps/>
          <w:sz w:val="20"/>
          <w:szCs w:val="20"/>
        </w:rPr>
        <w:t>)</w:t>
      </w: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lastRenderedPageBreak/>
        <w:t>Reasoning</w:t>
      </w:r>
      <w:r w:rsidRPr="0044738D">
        <w:rPr>
          <w:rFonts w:ascii="Cambria" w:hAnsi="Cambria"/>
          <w:smallCaps/>
          <w:sz w:val="20"/>
          <w:szCs w:val="20"/>
        </w:rPr>
        <w:t xml:space="preserve"> – How does this example back up your claim?  </w:t>
      </w: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FA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Introduction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eastAsia="Times New Roman" w:hAnsi="Cambria" w:cs="Times New Roman"/>
          <w:smallCaps/>
          <w:color w:val="000000"/>
          <w:sz w:val="20"/>
          <w:szCs w:val="20"/>
        </w:rPr>
        <w:t xml:space="preserve">Hook the readers into your writing – use a quote, interesting fact, startling statistic, etc.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Pr="0044738D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Introduction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eastAsia="Times New Roman" w:hAnsi="Cambria" w:cs="Times New Roman"/>
          <w:smallCaps/>
          <w:color w:val="000000"/>
          <w:sz w:val="20"/>
          <w:szCs w:val="20"/>
        </w:rPr>
        <w:t xml:space="preserve">Background information that links the hook to the thesis statement. 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Conclusion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eastAsia="Times New Roman" w:hAnsi="Cambria" w:cs="Times New Roman"/>
          <w:smallCaps/>
          <w:color w:val="000000"/>
          <w:sz w:val="20"/>
          <w:szCs w:val="20"/>
        </w:rPr>
        <w:t xml:space="preserve">Restate thesis in new words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Conclusion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eastAsia="Times New Roman" w:hAnsi="Cambria" w:cs="Times New Roman"/>
          <w:smallCaps/>
          <w:color w:val="000000"/>
          <w:sz w:val="20"/>
          <w:szCs w:val="20"/>
        </w:rPr>
        <w:t xml:space="preserve">relate back to the hook  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  <w:r w:rsidRPr="0044738D">
        <w:rPr>
          <w:rFonts w:ascii="Cambria" w:hAnsi="Cambria"/>
          <w:b/>
          <w:smallCaps/>
          <w:sz w:val="20"/>
          <w:szCs w:val="20"/>
        </w:rPr>
        <w:t>Conclusion</w:t>
      </w:r>
      <w:r w:rsidRPr="0044738D">
        <w:rPr>
          <w:rFonts w:ascii="Cambria" w:hAnsi="Cambria"/>
          <w:smallCaps/>
          <w:sz w:val="20"/>
          <w:szCs w:val="20"/>
        </w:rPr>
        <w:t xml:space="preserve"> – </w:t>
      </w:r>
      <w:r w:rsidRPr="0044738D">
        <w:rPr>
          <w:rFonts w:ascii="Cambria" w:eastAsia="Times New Roman" w:hAnsi="Cambria" w:cs="Times New Roman"/>
          <w:smallCaps/>
          <w:color w:val="000000"/>
          <w:sz w:val="20"/>
          <w:szCs w:val="20"/>
        </w:rPr>
        <w:t>So what?  Why is this information about relationships important?</w:t>
      </w: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P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44738D" w:rsidRDefault="0044738D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C370FC" w:rsidRDefault="00C370FC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C370FC" w:rsidRPr="00C370FC" w:rsidRDefault="00C370FC" w:rsidP="00C370FC">
      <w:pPr>
        <w:spacing w:line="240" w:lineRule="auto"/>
        <w:contextualSpacing/>
        <w:jc w:val="center"/>
        <w:rPr>
          <w:rFonts w:ascii="Cambria" w:hAnsi="Cambria"/>
          <w:smallCaps/>
          <w:sz w:val="70"/>
          <w:szCs w:val="70"/>
        </w:rPr>
      </w:pPr>
      <w:r w:rsidRPr="00C370FC">
        <w:rPr>
          <w:rFonts w:ascii="Cambria" w:hAnsi="Cambria"/>
          <w:smallCaps/>
          <w:sz w:val="70"/>
          <w:szCs w:val="70"/>
        </w:rPr>
        <w:lastRenderedPageBreak/>
        <w:t>Rubric</w:t>
      </w:r>
    </w:p>
    <w:p w:rsidR="00FA1C8F" w:rsidRPr="0044738D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tbl>
      <w:tblPr>
        <w:tblStyle w:val="TableGrid"/>
        <w:tblW w:w="10951" w:type="dxa"/>
        <w:tblLook w:val="04A0" w:firstRow="1" w:lastRow="0" w:firstColumn="1" w:lastColumn="0" w:noHBand="0" w:noVBand="1"/>
      </w:tblPr>
      <w:tblGrid>
        <w:gridCol w:w="1154"/>
        <w:gridCol w:w="8657"/>
        <w:gridCol w:w="1140"/>
      </w:tblGrid>
      <w:tr w:rsidR="00FA1C8F" w:rsidRPr="0085192D" w:rsidTr="00FA1C8F">
        <w:trPr>
          <w:trHeight w:val="23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.Possible points-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Criteria-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Your points-</w:t>
            </w:r>
          </w:p>
        </w:tc>
      </w:tr>
      <w:tr w:rsidR="00FA1C8F" w:rsidRPr="0085192D" w:rsidTr="00FA1C8F">
        <w:trPr>
          <w:trHeight w:val="5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Hook and Topic Sentences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Writer provides an interesting way to open the essay and includes a little background knowledge on both texts addressed/literary elements.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31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Claim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Introduce a precise, knowledgeable claim that is debatable, defensible, narrow, and specific.  Establish the significance of the claim.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5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Organization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Create an organization that logically sequences claim, reasons, and evidence.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6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Topic Sentence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Uses a transition word, contains the title of text and author, literary element, and theme.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6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Evidence (Data)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Supply sufficient relevant evidence from credible sources to fairly and thoroughly develop the claim. YOU MUST USE PROPER CITATIONS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Pr="00C370FC">
              <w:rPr>
                <w:rFonts w:ascii="TakeItOrLeaveIt" w:hAnsi="TakeItOrLeaveIt" w:cs="Running for a cause"/>
              </w:rPr>
              <w:t>“</w:t>
            </w:r>
            <w:r w:rsidRPr="00C370FC">
              <w:rPr>
                <w:rFonts w:ascii="TakeItOrLeaveIt" w:hAnsi="TakeItOrLeaveIt"/>
              </w:rPr>
              <w:t>Direct Quote from your novel</w:t>
            </w:r>
            <w:r w:rsidRPr="00C370FC">
              <w:rPr>
                <w:rFonts w:ascii="TakeItOrLeaveIt" w:hAnsi="TakeItOrLeaveIt" w:cs="Running for a cause"/>
              </w:rPr>
              <w:t>”</w:t>
            </w:r>
            <w:r w:rsidRPr="00C370FC">
              <w:rPr>
                <w:rFonts w:ascii="TakeItOrLeaveIt" w:hAnsi="TakeItOrLeaveIt"/>
              </w:rPr>
              <w:t xml:space="preserve"> (Author</w:t>
            </w:r>
            <w:r w:rsidRPr="00C370FC">
              <w:rPr>
                <w:rFonts w:ascii="TakeItOrLeaveIt" w:hAnsi="TakeItOrLeaveIt" w:cs="Running for a cause"/>
              </w:rPr>
              <w:t>’</w:t>
            </w:r>
            <w:r w:rsidRPr="00C370FC">
              <w:rPr>
                <w:rFonts w:ascii="TakeItOrLeaveIt" w:hAnsi="TakeItOrLeaveIt"/>
              </w:rPr>
              <w:t>s Last Name Page #). Be sure your evidence is blended properly.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45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Reasoning (Warrants/Backing)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 valid reasoning to explain how the evidence leads to the claim.  How does the evidence you have provided prove that your literary element develops the theme?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8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Topic Sentence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Uses a transition word, contains the title of text and author, literary element, and theme.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53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Evidence (Data)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Supply sufficient relevant evidence from credible sources to fairly and thoroughly develop the claim. YOU MUST USE PROPER CITATIONS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Pr="00C370FC">
              <w:rPr>
                <w:rFonts w:ascii="TakeItOrLeaveIt" w:hAnsi="TakeItOrLeaveIt" w:cs="Running for a cause"/>
              </w:rPr>
              <w:t>“</w:t>
            </w:r>
            <w:r w:rsidRPr="00C370FC">
              <w:rPr>
                <w:rFonts w:ascii="TakeItOrLeaveIt" w:hAnsi="TakeItOrLeaveIt"/>
              </w:rPr>
              <w:t>Direct Quote from your novel</w:t>
            </w:r>
            <w:r w:rsidRPr="00C370FC">
              <w:rPr>
                <w:rFonts w:ascii="TakeItOrLeaveIt" w:hAnsi="TakeItOrLeaveIt" w:cs="Running for a cause"/>
              </w:rPr>
              <w:t>”</w:t>
            </w:r>
            <w:r w:rsidRPr="00C370FC">
              <w:rPr>
                <w:rFonts w:ascii="TakeItOrLeaveIt" w:hAnsi="TakeItOrLeaveIt"/>
              </w:rPr>
              <w:t xml:space="preserve"> (Author</w:t>
            </w:r>
            <w:r w:rsidRPr="00C370FC">
              <w:rPr>
                <w:rFonts w:ascii="TakeItOrLeaveIt" w:hAnsi="TakeItOrLeaveIt" w:cs="Running for a cause"/>
              </w:rPr>
              <w:t>’</w:t>
            </w:r>
            <w:r w:rsidRPr="00C370FC">
              <w:rPr>
                <w:rFonts w:ascii="TakeItOrLeaveIt" w:hAnsi="TakeItOrLeaveIt"/>
              </w:rPr>
              <w:t>s Last Name Page #). Be sure your evidence is blended properly.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48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Reasoning (Warrants/Backing)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 valid reasoning to explain how the evidence leads to the claim.  How does the evidence you have provided prove that your literary element develops the theme?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8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Topic Sentence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Uses a transition word, contains the title of text and author, literary element, and theme.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63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Evidence (Data)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Supply sufficient relevant evidence from credible sources to fairly and thoroughly develop the claim. YOU MUST USE PROPER CITATIONS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Pr="00C370FC">
              <w:rPr>
                <w:rFonts w:ascii="TakeItOrLeaveIt" w:hAnsi="TakeItOrLeaveIt" w:cs="Running for a cause"/>
              </w:rPr>
              <w:t>“</w:t>
            </w:r>
            <w:r w:rsidRPr="00C370FC">
              <w:rPr>
                <w:rFonts w:ascii="TakeItOrLeaveIt" w:hAnsi="TakeItOrLeaveIt"/>
              </w:rPr>
              <w:t>Direct Quote from your novel</w:t>
            </w:r>
            <w:r w:rsidRPr="00C370FC">
              <w:rPr>
                <w:rFonts w:ascii="TakeItOrLeaveIt" w:hAnsi="TakeItOrLeaveIt" w:cs="Running for a cause"/>
              </w:rPr>
              <w:t>”</w:t>
            </w:r>
            <w:r w:rsidRPr="00C370FC">
              <w:rPr>
                <w:rFonts w:ascii="TakeItOrLeaveIt" w:hAnsi="TakeItOrLeaveIt"/>
              </w:rPr>
              <w:t xml:space="preserve"> (Author</w:t>
            </w:r>
            <w:r w:rsidRPr="00C370FC">
              <w:rPr>
                <w:rFonts w:ascii="TakeItOrLeaveIt" w:hAnsi="TakeItOrLeaveIt" w:cs="Running for a cause"/>
              </w:rPr>
              <w:t>’</w:t>
            </w:r>
            <w:r w:rsidRPr="00C370FC">
              <w:rPr>
                <w:rFonts w:ascii="TakeItOrLeaveIt" w:hAnsi="TakeItOrLeaveIt"/>
              </w:rPr>
              <w:t>s Last Name Page #). Be sure your evidence is blended properly.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48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Reasoning (Warrants/Backing)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 valid reasoning to explain how the evidence leads to the claim.  How does the evidence you have provided prove that your literary element develops the theme?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53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Evidence (Data)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Supply sufficient relevant evidence from credible sources to fairly and thoroughly develop the claim. YOU MUST USE PROPER CITATIONS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Pr="00C370FC">
              <w:rPr>
                <w:rFonts w:ascii="TakeItOrLeaveIt" w:hAnsi="TakeItOrLeaveIt" w:cs="Running for a cause"/>
              </w:rPr>
              <w:t>“</w:t>
            </w:r>
            <w:r w:rsidRPr="00C370FC">
              <w:rPr>
                <w:rFonts w:ascii="TakeItOrLeaveIt" w:hAnsi="TakeItOrLeaveIt"/>
              </w:rPr>
              <w:t>Direct Quote from your novel</w:t>
            </w:r>
            <w:r w:rsidRPr="00C370FC">
              <w:rPr>
                <w:rFonts w:ascii="TakeItOrLeaveIt" w:hAnsi="TakeItOrLeaveIt" w:cs="Running for a cause"/>
              </w:rPr>
              <w:t>”</w:t>
            </w:r>
            <w:r w:rsidRPr="00C370FC">
              <w:rPr>
                <w:rFonts w:ascii="TakeItOrLeaveIt" w:hAnsi="TakeItOrLeaveIt"/>
              </w:rPr>
              <w:t xml:space="preserve"> (Author</w:t>
            </w:r>
            <w:r w:rsidRPr="00C370FC">
              <w:rPr>
                <w:rFonts w:ascii="TakeItOrLeaveIt" w:hAnsi="TakeItOrLeaveIt" w:cs="Running for a cause"/>
              </w:rPr>
              <w:t>’</w:t>
            </w:r>
            <w:r w:rsidRPr="00C370FC">
              <w:rPr>
                <w:rFonts w:ascii="TakeItOrLeaveIt" w:hAnsi="TakeItOrLeaveIt"/>
              </w:rPr>
              <w:t>s Last Name Page #). Be sure your evidence is blended properly.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51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Reasoning (Warrants/Backing)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 valid reasoning to explain how the evidence leads to the claim.  How does the evidence you have provided prove that your literary element develops the theme?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8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9617"/>
              </w:tabs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Conclusion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Your conclusion restates the claim in new words,  relates back to the hook, and answers the “So What” question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6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9617"/>
              </w:tabs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Conventions - Use correct grammar, spelling, and punctuation.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FA1C8F">
        <w:trPr>
          <w:trHeight w:val="25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9617"/>
              </w:tabs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MLA FORMAT-  Paper has proper heading, running header, parenthetical citations, and Works Cited Page.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</w:tbl>
    <w:p w:rsidR="00C370FC" w:rsidRDefault="00C370FC" w:rsidP="0044738D">
      <w:pPr>
        <w:spacing w:line="240" w:lineRule="auto"/>
        <w:contextualSpacing/>
        <w:rPr>
          <w:rFonts w:ascii="Cambria" w:hAnsi="Cambria"/>
          <w:smallCaps/>
          <w:sz w:val="70"/>
          <w:szCs w:val="70"/>
        </w:rPr>
      </w:pPr>
    </w:p>
    <w:p w:rsidR="00C370FC" w:rsidRPr="0044738D" w:rsidRDefault="00C370FC" w:rsidP="00C370FC">
      <w:pPr>
        <w:spacing w:line="240" w:lineRule="auto"/>
        <w:contextualSpacing/>
        <w:jc w:val="center"/>
        <w:rPr>
          <w:rFonts w:ascii="Cambria" w:hAnsi="Cambria"/>
          <w:smallCaps/>
          <w:sz w:val="20"/>
          <w:szCs w:val="20"/>
        </w:rPr>
      </w:pPr>
      <w:r>
        <w:rPr>
          <w:rFonts w:ascii="Cambria" w:hAnsi="Cambria"/>
          <w:smallCaps/>
          <w:sz w:val="70"/>
          <w:szCs w:val="70"/>
        </w:rPr>
        <w:t>Score: ___/60</w:t>
      </w:r>
    </w:p>
    <w:sectPr w:rsidR="00C370FC" w:rsidRPr="0044738D" w:rsidSect="00834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keItOrLeaveIt">
    <w:altName w:val="Times New Roman"/>
    <w:charset w:val="A2"/>
    <w:family w:val="auto"/>
    <w:pitch w:val="variable"/>
    <w:sig w:usb0="00000005" w:usb1="40010000" w:usb2="00000000" w:usb3="00000000" w:csb0="00000010" w:csb1="00000000"/>
  </w:font>
  <w:font w:name="Running for a cause">
    <w:charset w:val="00"/>
    <w:family w:val="auto"/>
    <w:pitch w:val="variable"/>
    <w:sig w:usb0="80000007" w:usb1="1001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EB"/>
    <w:rsid w:val="0003200B"/>
    <w:rsid w:val="000F358A"/>
    <w:rsid w:val="00333C28"/>
    <w:rsid w:val="0044738D"/>
    <w:rsid w:val="004D5A0F"/>
    <w:rsid w:val="007F2FAC"/>
    <w:rsid w:val="00834DEB"/>
    <w:rsid w:val="008F49F5"/>
    <w:rsid w:val="00B16379"/>
    <w:rsid w:val="00C370FC"/>
    <w:rsid w:val="00E3285D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B865"/>
  <w15:docId w15:val="{8E57D731-AF12-4A53-8058-BC1E3F92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4DEB"/>
  </w:style>
  <w:style w:type="table" w:styleId="TableGrid">
    <w:name w:val="Table Grid"/>
    <w:basedOn w:val="TableNormal"/>
    <w:uiPriority w:val="59"/>
    <w:rsid w:val="00F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4</cp:revision>
  <dcterms:created xsi:type="dcterms:W3CDTF">2016-09-30T17:38:00Z</dcterms:created>
  <dcterms:modified xsi:type="dcterms:W3CDTF">2016-10-05T10:41:00Z</dcterms:modified>
</cp:coreProperties>
</file>