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BA" w:rsidRDefault="00CB3CBA" w:rsidP="005817B9">
      <w:pPr>
        <w:jc w:val="center"/>
        <w:rPr>
          <w:rFonts w:ascii="Footlight MT Light" w:hAnsi="Footlight MT Light"/>
          <w:sz w:val="40"/>
          <w:szCs w:val="40"/>
        </w:rPr>
      </w:pPr>
      <w:r>
        <w:rPr>
          <w:rFonts w:ascii="Footlight MT Light" w:hAnsi="Footlight MT Light"/>
          <w:sz w:val="40"/>
          <w:szCs w:val="40"/>
        </w:rPr>
        <w:t>Shakespeare’s Sonnets</w:t>
      </w:r>
    </w:p>
    <w:p w:rsidR="00CB3CBA" w:rsidRDefault="00CB3CBA" w:rsidP="00CB3CBA">
      <w:pPr>
        <w:rPr>
          <w:rFonts w:ascii="Footlight MT Light" w:hAnsi="Footlight MT Ligh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3D746A" wp14:editId="6DA7D003">
            <wp:simplePos x="0" y="0"/>
            <wp:positionH relativeFrom="column">
              <wp:posOffset>45720</wp:posOffset>
            </wp:positionH>
            <wp:positionV relativeFrom="paragraph">
              <wp:posOffset>143510</wp:posOffset>
            </wp:positionV>
            <wp:extent cx="1902460" cy="2171700"/>
            <wp:effectExtent l="0" t="0" r="2540" b="0"/>
            <wp:wrapSquare wrapText="bothSides"/>
            <wp:docPr id="10" name="Picture 10" descr="shakespe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kespea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CBA" w:rsidRDefault="00CB3CBA" w:rsidP="00CB3C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William Shakespeare (1564-1616), while most famous for his plays like </w:t>
      </w:r>
      <w:r>
        <w:rPr>
          <w:rFonts w:ascii="Footlight MT Light" w:hAnsi="Footlight MT Light"/>
          <w:i/>
        </w:rPr>
        <w:t>Hamlet</w:t>
      </w:r>
      <w:r>
        <w:rPr>
          <w:rFonts w:ascii="Footlight MT Light" w:hAnsi="Footlight MT Light"/>
        </w:rPr>
        <w:t xml:space="preserve">, </w:t>
      </w:r>
      <w:r>
        <w:rPr>
          <w:rFonts w:ascii="Footlight MT Light" w:hAnsi="Footlight MT Light"/>
          <w:i/>
        </w:rPr>
        <w:t>Macbeth</w:t>
      </w:r>
      <w:r>
        <w:rPr>
          <w:rFonts w:ascii="Footlight MT Light" w:hAnsi="Footlight MT Light"/>
        </w:rPr>
        <w:t xml:space="preserve">, and </w:t>
      </w:r>
      <w:r>
        <w:rPr>
          <w:rFonts w:ascii="Footlight MT Light" w:hAnsi="Footlight MT Light"/>
          <w:i/>
        </w:rPr>
        <w:t>Romeo and Juliet</w:t>
      </w:r>
      <w:r>
        <w:rPr>
          <w:rFonts w:ascii="Footlight MT Light" w:hAnsi="Footlight MT Light"/>
        </w:rPr>
        <w:t xml:space="preserve">,  wrote his sonnets during the 1590s when an outbreak of the plague shut down the theaters. They were published as a set of 154 in 1609.  Sonnets 1-126 are addressed to an unidentified young man, and Sonnets 127-154 are mostly about an unidentified “dark lady.” An unidentified “rival poet” and a muse appear occasionally as well.  Like most sonnets of the time, they deal largely with love, although some are simply observations on themes like time.  Thematically, the sonnets follow a pattern: Stanza 1 introduces the main point; Stanzas 2-3 develop the main point; the couplet sums it up. </w:t>
      </w:r>
    </w:p>
    <w:p w:rsidR="00CB3CBA" w:rsidRDefault="00CB3CBA" w:rsidP="00CB3CBA">
      <w:pPr>
        <w:rPr>
          <w:rFonts w:ascii="Footlight MT Light" w:hAnsi="Footlight MT Light"/>
        </w:rPr>
      </w:pPr>
    </w:p>
    <w:p w:rsidR="00CB3CBA" w:rsidRDefault="00CB3CBA" w:rsidP="00CB3CBA">
      <w:pPr>
        <w:rPr>
          <w:rFonts w:ascii="Footlight MT Light" w:hAnsi="Footlight MT Light"/>
          <w:szCs w:val="32"/>
        </w:rPr>
      </w:pPr>
      <w:r>
        <w:rPr>
          <w:rFonts w:ascii="Footlight MT Light" w:hAnsi="Footlight MT Light"/>
          <w:sz w:val="32"/>
          <w:szCs w:val="32"/>
        </w:rPr>
        <w:t>The Shakespearean or “English Sonnet”</w:t>
      </w:r>
    </w:p>
    <w:p w:rsidR="00CB3CBA" w:rsidRDefault="00CB3CBA" w:rsidP="00CB3CBA">
      <w:pPr>
        <w:rPr>
          <w:rFonts w:ascii="Footlight MT Light" w:hAnsi="Footlight MT Light" w:cs="Arial"/>
        </w:rPr>
      </w:pPr>
      <w:r>
        <w:rPr>
          <w:rFonts w:ascii="Footlight MT Light" w:hAnsi="Footlight MT Light"/>
          <w:szCs w:val="32"/>
        </w:rPr>
        <w:br/>
      </w:r>
      <w:r>
        <w:rPr>
          <w:rFonts w:ascii="Footlight MT Light" w:hAnsi="Footlight MT Light"/>
        </w:rPr>
        <w:t xml:space="preserve">Shakespeare’s sonnets follow a pattern popularized at the time by Sir Philip Sidney’s sonnet series </w:t>
      </w:r>
      <w:proofErr w:type="spellStart"/>
      <w:r>
        <w:rPr>
          <w:rFonts w:ascii="Footlight MT Light" w:hAnsi="Footlight MT Light"/>
          <w:i/>
        </w:rPr>
        <w:t>Astrophel</w:t>
      </w:r>
      <w:proofErr w:type="spellEnd"/>
      <w:r>
        <w:rPr>
          <w:rFonts w:ascii="Footlight MT Light" w:hAnsi="Footlight MT Light"/>
          <w:i/>
        </w:rPr>
        <w:t xml:space="preserve"> and Stella</w:t>
      </w:r>
      <w:r>
        <w:rPr>
          <w:rFonts w:ascii="Footlight MT Light" w:hAnsi="Footlight MT Light"/>
        </w:rPr>
        <w:t xml:space="preserve">. It </w:t>
      </w:r>
      <w:r>
        <w:rPr>
          <w:rFonts w:ascii="Footlight MT Light" w:hAnsi="Footlight MT Light" w:cs="Arial"/>
        </w:rPr>
        <w:t>has three quatrains (four-line stanzas) and a couplet at the end (two rhymed lines which are indented). With the exception of Sonnet 145, all of the sonnets are in iambic pentameter. The rhyme scheme is:</w:t>
      </w:r>
    </w:p>
    <w:p w:rsidR="00CB3CBA" w:rsidRDefault="00CB3CBA" w:rsidP="00CB3CBA">
      <w:pPr>
        <w:rPr>
          <w:rFonts w:ascii="Footlight MT Light" w:hAnsi="Footlight MT Light" w:cs="Arial"/>
          <w:b/>
          <w:sz w:val="28"/>
          <w:szCs w:val="28"/>
        </w:rPr>
      </w:pPr>
      <w:r>
        <w:rPr>
          <w:rFonts w:ascii="Footlight MT Light" w:hAnsi="Footlight MT Light" w:cs="Arial"/>
          <w:b/>
          <w:sz w:val="28"/>
          <w:szCs w:val="28"/>
        </w:rPr>
        <w:t xml:space="preserve"> </w:t>
      </w:r>
    </w:p>
    <w:p w:rsidR="00CB3CBA" w:rsidRDefault="00CB3CBA" w:rsidP="00CB3CBA">
      <w:pPr>
        <w:rPr>
          <w:rFonts w:ascii="Footlight MT Light" w:hAnsi="Footlight MT Light" w:cs="Arial"/>
          <w:szCs w:val="20"/>
        </w:rPr>
      </w:pPr>
      <w:r>
        <w:rPr>
          <w:rFonts w:ascii="Footlight MT Light" w:hAnsi="Footlight MT Light" w:cs="Arial"/>
          <w:szCs w:val="20"/>
        </w:rPr>
        <w:t>First quatrain (four-line stanza): ABAB</w:t>
      </w:r>
    </w:p>
    <w:p w:rsidR="00CB3CBA" w:rsidRDefault="00CB3CBA" w:rsidP="00CB3CBA">
      <w:pPr>
        <w:rPr>
          <w:rFonts w:ascii="Footlight MT Light" w:hAnsi="Footlight MT Light" w:cs="Arial"/>
          <w:szCs w:val="20"/>
        </w:rPr>
      </w:pPr>
      <w:r>
        <w:rPr>
          <w:rFonts w:ascii="Footlight MT Light" w:hAnsi="Footlight MT Light" w:cs="Arial"/>
          <w:szCs w:val="20"/>
        </w:rPr>
        <w:t>Second quatrain: CDCD</w:t>
      </w:r>
    </w:p>
    <w:p w:rsidR="00CB3CBA" w:rsidRDefault="00CB3CBA" w:rsidP="00CB3CBA">
      <w:pPr>
        <w:rPr>
          <w:rFonts w:ascii="Footlight MT Light" w:hAnsi="Footlight MT Light" w:cs="Arial"/>
          <w:szCs w:val="20"/>
        </w:rPr>
      </w:pPr>
      <w:r>
        <w:rPr>
          <w:rFonts w:ascii="Footlight MT Light" w:hAnsi="Footlight MT Light" w:cs="Arial"/>
          <w:szCs w:val="20"/>
        </w:rPr>
        <w:t>Third quatrain: EFEF</w:t>
      </w:r>
    </w:p>
    <w:p w:rsidR="00CB3CBA" w:rsidRDefault="00CB3CBA" w:rsidP="00CB3CBA">
      <w:pPr>
        <w:rPr>
          <w:rFonts w:ascii="Footlight MT Light" w:hAnsi="Footlight MT Light" w:cs="Arial"/>
          <w:szCs w:val="20"/>
        </w:rPr>
      </w:pPr>
      <w:r>
        <w:rPr>
          <w:rFonts w:ascii="Footlight MT Light" w:hAnsi="Footlight MT Light" w:cs="Arial"/>
          <w:szCs w:val="20"/>
        </w:rPr>
        <w:t>Couplet: GG</w:t>
      </w:r>
    </w:p>
    <w:p w:rsidR="00CB3CBA" w:rsidRDefault="00CB3CBA" w:rsidP="00CB3C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</w:p>
    <w:p w:rsidR="00CB3CBA" w:rsidRDefault="00CB3CBA" w:rsidP="00CB3CBA">
      <w:pPr>
        <w:rPr>
          <w:rFonts w:ascii="Footlight MT Light" w:hAnsi="Footlight MT Light" w:cs="Arial"/>
          <w:b/>
          <w:sz w:val="28"/>
          <w:szCs w:val="28"/>
        </w:rPr>
      </w:pPr>
      <w:r>
        <w:rPr>
          <w:rFonts w:ascii="Footlight MT Light" w:hAnsi="Footlight MT Light" w:cs="Arial"/>
          <w:b/>
          <w:sz w:val="28"/>
          <w:szCs w:val="28"/>
        </w:rPr>
        <w:t>Iambic Pentameter</w:t>
      </w:r>
    </w:p>
    <w:p w:rsidR="00CB3CBA" w:rsidRDefault="00CB3CBA" w:rsidP="00CB3CBA">
      <w:pPr>
        <w:rPr>
          <w:rFonts w:ascii="Footlight MT Light" w:hAnsi="Footlight MT Light"/>
          <w:sz w:val="28"/>
          <w:szCs w:val="28"/>
        </w:rPr>
      </w:pPr>
    </w:p>
    <w:p w:rsidR="00CB3CBA" w:rsidRDefault="00CB3CBA" w:rsidP="00CB3C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Iambic Pentameter is a type of poetic meter where each line has 10 syllables, or 5 feet (each “foot” is two syllables – the “five feet” aspect is what gives it the name </w:t>
      </w:r>
      <w:proofErr w:type="spellStart"/>
      <w:r>
        <w:rPr>
          <w:rFonts w:ascii="Footlight MT Light" w:hAnsi="Footlight MT Light"/>
        </w:rPr>
        <w:t>PENTameter</w:t>
      </w:r>
      <w:proofErr w:type="spellEnd"/>
      <w:r>
        <w:rPr>
          <w:rFonts w:ascii="Footlight MT Light" w:hAnsi="Footlight MT Light"/>
        </w:rPr>
        <w:t xml:space="preserve">). The first syllable is unstressed, the next stressed, and back and forth until the end of the line. That kind of unstressed/stressed pair is called an “iamb” – how we get the other part of the name.  Below is an example from “How Great Thou Art” written by Carl </w:t>
      </w:r>
      <w:proofErr w:type="spellStart"/>
      <w:proofErr w:type="gramStart"/>
      <w:r>
        <w:rPr>
          <w:rFonts w:ascii="Footlight MT Light" w:hAnsi="Footlight MT Light"/>
        </w:rPr>
        <w:t>Boberg</w:t>
      </w:r>
      <w:proofErr w:type="spellEnd"/>
      <w:r>
        <w:rPr>
          <w:rFonts w:ascii="Footlight MT Light" w:hAnsi="Footlight MT Light"/>
        </w:rPr>
        <w:t>.</w:t>
      </w:r>
      <w:proofErr w:type="gramEnd"/>
      <w:r>
        <w:rPr>
          <w:rFonts w:ascii="Footlight MT Light" w:hAnsi="Footlight MT Light"/>
        </w:rPr>
        <w:t xml:space="preserve"> You can use to it help you remember how iambic pentameter sounds, where the stressed syllables are bolded and the line is divided into iambic feet:</w:t>
      </w:r>
    </w:p>
    <w:p w:rsidR="00CB3CBA" w:rsidRDefault="00CB3CBA" w:rsidP="00CB3CBA">
      <w:pPr>
        <w:rPr>
          <w:rFonts w:ascii="Footlight MT Light" w:hAnsi="Footlight MT Light"/>
        </w:rPr>
      </w:pPr>
    </w:p>
    <w:p w:rsidR="00CB3CBA" w:rsidRDefault="00CB3CBA" w:rsidP="00CB3CBA">
      <w:pPr>
        <w:rPr>
          <w:rFonts w:ascii="Footlight MT Light" w:hAnsi="Footlight MT Light"/>
        </w:rPr>
      </w:pPr>
    </w:p>
    <w:p w:rsidR="00CB3CBA" w:rsidRDefault="00CB3CBA" w:rsidP="00CB3CBA">
      <w:pPr>
        <w:rPr>
          <w:rFonts w:ascii="Footlight MT Light" w:hAnsi="Footlight MT Light"/>
          <w:b/>
        </w:rPr>
      </w:pPr>
      <w:r>
        <w:rPr>
          <w:rFonts w:ascii="Footlight MT Light" w:hAnsi="Footlight MT Light"/>
        </w:rPr>
        <w:t xml:space="preserve">Then </w:t>
      </w:r>
      <w:r>
        <w:rPr>
          <w:rFonts w:ascii="Footlight MT Light" w:hAnsi="Footlight MT Light"/>
          <w:b/>
        </w:rPr>
        <w:t xml:space="preserve">sings </w:t>
      </w:r>
      <w:r>
        <w:rPr>
          <w:rFonts w:ascii="Footlight MT Light" w:hAnsi="Footlight MT Light"/>
        </w:rPr>
        <w:t>|</w:t>
      </w:r>
      <w:r>
        <w:rPr>
          <w:rFonts w:ascii="Footlight MT Light" w:hAnsi="Footlight MT Light"/>
          <w:b/>
        </w:rPr>
        <w:t xml:space="preserve"> </w:t>
      </w:r>
      <w:r>
        <w:rPr>
          <w:rFonts w:ascii="Footlight MT Light" w:hAnsi="Footlight MT Light"/>
        </w:rPr>
        <w:t xml:space="preserve">my </w:t>
      </w:r>
      <w:r>
        <w:rPr>
          <w:rFonts w:ascii="Footlight MT Light" w:hAnsi="Footlight MT Light"/>
          <w:b/>
        </w:rPr>
        <w:t>soul</w:t>
      </w:r>
      <w:r>
        <w:rPr>
          <w:rFonts w:ascii="Footlight MT Light" w:hAnsi="Footlight MT Light"/>
        </w:rPr>
        <w:t xml:space="preserve"> | my </w:t>
      </w:r>
      <w:proofErr w:type="spellStart"/>
      <w:r>
        <w:rPr>
          <w:rFonts w:ascii="Footlight MT Light" w:hAnsi="Footlight MT Light"/>
          <w:b/>
        </w:rPr>
        <w:t>Sav</w:t>
      </w:r>
      <w:proofErr w:type="spellEnd"/>
      <w:r>
        <w:rPr>
          <w:rFonts w:ascii="Footlight MT Light" w:hAnsi="Footlight MT Light"/>
          <w:b/>
        </w:rPr>
        <w:t xml:space="preserve">- </w:t>
      </w:r>
      <w:r>
        <w:rPr>
          <w:rFonts w:ascii="Footlight MT Light" w:hAnsi="Footlight MT Light"/>
        </w:rPr>
        <w:t xml:space="preserve">| </w:t>
      </w:r>
      <w:proofErr w:type="spellStart"/>
      <w:r>
        <w:rPr>
          <w:rFonts w:ascii="Footlight MT Light" w:hAnsi="Footlight MT Light"/>
        </w:rPr>
        <w:t>ior</w:t>
      </w:r>
      <w:proofErr w:type="spellEnd"/>
      <w:r>
        <w:rPr>
          <w:rFonts w:ascii="Footlight MT Light" w:hAnsi="Footlight MT Light"/>
        </w:rPr>
        <w:t xml:space="preserve"> </w:t>
      </w:r>
      <w:r>
        <w:rPr>
          <w:rFonts w:ascii="Footlight MT Light" w:hAnsi="Footlight MT Light"/>
          <w:b/>
        </w:rPr>
        <w:t xml:space="preserve">God </w:t>
      </w:r>
      <w:r>
        <w:rPr>
          <w:rFonts w:ascii="Footlight MT Light" w:hAnsi="Footlight MT Light"/>
        </w:rPr>
        <w:t>|</w:t>
      </w:r>
      <w:r>
        <w:rPr>
          <w:rFonts w:ascii="Footlight MT Light" w:hAnsi="Footlight MT Light"/>
          <w:b/>
        </w:rPr>
        <w:t xml:space="preserve"> </w:t>
      </w:r>
      <w:r>
        <w:rPr>
          <w:rFonts w:ascii="Footlight MT Light" w:hAnsi="Footlight MT Light"/>
        </w:rPr>
        <w:t xml:space="preserve">to </w:t>
      </w:r>
      <w:r>
        <w:rPr>
          <w:rFonts w:ascii="Footlight MT Light" w:hAnsi="Footlight MT Light"/>
          <w:b/>
        </w:rPr>
        <w:t>thee</w:t>
      </w:r>
    </w:p>
    <w:p w:rsidR="00CB3CBA" w:rsidRDefault="00CB3CBA" w:rsidP="00CB3CBA">
      <w:pPr>
        <w:rPr>
          <w:rFonts w:ascii="Footlight MT Light" w:hAnsi="Footlight MT Light"/>
          <w:b/>
        </w:rPr>
      </w:pPr>
    </w:p>
    <w:p w:rsidR="00065F0A" w:rsidRDefault="00CB3CBA" w:rsidP="00CB3CBA">
      <w:pPr>
        <w:rPr>
          <w:rFonts w:ascii="Footlight MT Light" w:hAnsi="Footlight MT Light"/>
        </w:rPr>
      </w:pPr>
      <w:r>
        <w:rPr>
          <w:rFonts w:ascii="Footlight MT Light" w:hAnsi="Footlight MT Light"/>
          <w:b/>
          <w:noProof/>
        </w:rPr>
        <w:drawing>
          <wp:inline distT="0" distB="0" distL="0" distR="0" wp14:anchorId="59E3E432" wp14:editId="16B63B97">
            <wp:extent cx="3700145" cy="1329055"/>
            <wp:effectExtent l="0" t="0" r="0" b="4445"/>
            <wp:docPr id="9" name="Picture 9" descr="hymnphr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ymnphra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F0A" w:rsidRDefault="00065F0A" w:rsidP="00CB3CBA">
      <w:pPr>
        <w:rPr>
          <w:rFonts w:ascii="Footlight MT Light" w:hAnsi="Footlight MT Light"/>
        </w:rPr>
      </w:pPr>
    </w:p>
    <w:p w:rsidR="00027056" w:rsidRDefault="00027056" w:rsidP="00CB3CBA">
      <w:pPr>
        <w:rPr>
          <w:rFonts w:ascii="Footlight MT Light" w:hAnsi="Footlight MT Light"/>
          <w:b/>
          <w:sz w:val="28"/>
          <w:szCs w:val="28"/>
        </w:rPr>
      </w:pPr>
    </w:p>
    <w:p w:rsidR="00CB3CBA" w:rsidRDefault="00CB3CBA" w:rsidP="00CB3CBA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lastRenderedPageBreak/>
        <w:t>Example Outline/Rhyme Scheme/Meter Scan for Sonnet 18</w:t>
      </w:r>
      <w:r>
        <w:rPr>
          <w:rFonts w:ascii="Footlight MT Light" w:hAnsi="Footlight MT Light"/>
          <w:sz w:val="28"/>
          <w:szCs w:val="28"/>
        </w:rPr>
        <w:br/>
      </w:r>
    </w:p>
    <w:p w:rsidR="00CB3CBA" w:rsidRPr="00CB3CBA" w:rsidRDefault="00CB3CBA" w:rsidP="00CB3CBA">
      <w:pPr>
        <w:rPr>
          <w:rFonts w:ascii="Footlight MT Light" w:hAnsi="Footlight MT Light"/>
        </w:rPr>
      </w:pPr>
      <w:r>
        <w:rPr>
          <w:rFonts w:ascii="Footlight MT Light" w:hAnsi="Footlight MT Light" w:cs="Arial"/>
          <w:szCs w:val="20"/>
        </w:rPr>
        <w:t>Quatrain 1 (four-line stanza)</w:t>
      </w:r>
      <w:r>
        <w:rPr>
          <w:rFonts w:ascii="Footlight MT Light" w:hAnsi="Footlight MT Light"/>
        </w:rPr>
        <w:t xml:space="preserve">  </w:t>
      </w:r>
      <w:r>
        <w:rPr>
          <w:rFonts w:ascii="Footlight MT Light" w:hAnsi="Footlight MT Light"/>
        </w:rPr>
        <w:br/>
        <w:t xml:space="preserve">  </w:t>
      </w:r>
      <w:r>
        <w:rPr>
          <w:rFonts w:ascii="Footlight MT Light" w:hAnsi="Footlight MT Light"/>
        </w:rPr>
        <w:br/>
      </w:r>
      <w:r>
        <w:rPr>
          <w:rFonts w:ascii="Footlight MT Light" w:hAnsi="Footlight MT Light" w:cs="Arial"/>
          <w:szCs w:val="20"/>
        </w:rPr>
        <w:t>  A</w:t>
      </w:r>
      <w:proofErr w:type="gramStart"/>
      <w:r>
        <w:rPr>
          <w:rFonts w:ascii="Footlight MT Light" w:hAnsi="Footlight MT Light" w:cs="Arial"/>
          <w:szCs w:val="20"/>
        </w:rPr>
        <w:t>  Shall</w:t>
      </w:r>
      <w:proofErr w:type="gramEnd"/>
      <w:r>
        <w:rPr>
          <w:rFonts w:ascii="Footlight MT Light" w:hAnsi="Footlight MT Light" w:cs="Arial"/>
          <w:szCs w:val="20"/>
        </w:rPr>
        <w:t xml:space="preserve"> </w:t>
      </w:r>
      <w:r>
        <w:rPr>
          <w:rFonts w:ascii="Footlight MT Light" w:hAnsi="Footlight MT Light" w:cs="Arial"/>
          <w:szCs w:val="20"/>
          <w:u w:val="single"/>
        </w:rPr>
        <w:t>I</w:t>
      </w:r>
      <w:r>
        <w:rPr>
          <w:rFonts w:ascii="Footlight MT Light" w:hAnsi="Footlight MT Light" w:cs="Arial"/>
          <w:szCs w:val="20"/>
        </w:rPr>
        <w:t xml:space="preserve">  | com</w:t>
      </w:r>
      <w:r>
        <w:rPr>
          <w:rFonts w:ascii="Footlight MT Light" w:hAnsi="Footlight MT Light" w:cs="Arial"/>
          <w:szCs w:val="20"/>
          <w:u w:val="single"/>
        </w:rPr>
        <w:t>pare</w:t>
      </w:r>
      <w:r>
        <w:rPr>
          <w:rFonts w:ascii="Footlight MT Light" w:hAnsi="Footlight MT Light" w:cs="Arial"/>
          <w:szCs w:val="20"/>
        </w:rPr>
        <w:t xml:space="preserve">  | thee </w:t>
      </w:r>
      <w:r>
        <w:rPr>
          <w:rFonts w:ascii="Footlight MT Light" w:hAnsi="Footlight MT Light" w:cs="Arial"/>
          <w:szCs w:val="20"/>
          <w:u w:val="single"/>
        </w:rPr>
        <w:t>to</w:t>
      </w:r>
      <w:r>
        <w:rPr>
          <w:rFonts w:ascii="Footlight MT Light" w:hAnsi="Footlight MT Light" w:cs="Arial"/>
          <w:szCs w:val="20"/>
        </w:rPr>
        <w:t xml:space="preserve">  | a  </w:t>
      </w:r>
      <w:r>
        <w:rPr>
          <w:rFonts w:ascii="Footlight MT Light" w:hAnsi="Footlight MT Light" w:cs="Arial"/>
          <w:szCs w:val="20"/>
          <w:u w:val="single"/>
        </w:rPr>
        <w:t>sum</w:t>
      </w:r>
      <w:r>
        <w:rPr>
          <w:rFonts w:ascii="Footlight MT Light" w:hAnsi="Footlight MT Light" w:cs="Arial"/>
          <w:szCs w:val="20"/>
        </w:rPr>
        <w:t xml:space="preserve"> | </w:t>
      </w:r>
      <w:proofErr w:type="spellStart"/>
      <w:r>
        <w:rPr>
          <w:rFonts w:ascii="Footlight MT Light" w:hAnsi="Footlight MT Light" w:cs="Arial"/>
          <w:szCs w:val="20"/>
        </w:rPr>
        <w:t>mer's</w:t>
      </w:r>
      <w:proofErr w:type="spellEnd"/>
      <w:r>
        <w:rPr>
          <w:rFonts w:ascii="Footlight MT Light" w:hAnsi="Footlight MT Light" w:cs="Arial"/>
          <w:szCs w:val="20"/>
        </w:rPr>
        <w:t xml:space="preserve"> </w:t>
      </w:r>
      <w:r>
        <w:rPr>
          <w:rFonts w:ascii="Footlight MT Light" w:hAnsi="Footlight MT Light" w:cs="Arial"/>
          <w:b/>
          <w:bCs/>
          <w:szCs w:val="20"/>
          <w:u w:val="single"/>
        </w:rPr>
        <w:t>day</w:t>
      </w:r>
      <w:r>
        <w:rPr>
          <w:rFonts w:ascii="Footlight MT Light" w:hAnsi="Footlight MT Light" w:cs="Arial"/>
          <w:szCs w:val="20"/>
        </w:rPr>
        <w:t>?</w:t>
      </w:r>
      <w:r>
        <w:rPr>
          <w:rFonts w:ascii="Footlight MT Light" w:hAnsi="Footlight MT Light"/>
        </w:rPr>
        <w:t xml:space="preserve"> </w:t>
      </w:r>
      <w:r>
        <w:rPr>
          <w:rFonts w:ascii="Footlight MT Light" w:hAnsi="Footlight MT Light"/>
        </w:rPr>
        <w:br/>
      </w:r>
      <w:r>
        <w:rPr>
          <w:rFonts w:ascii="Footlight MT Light" w:hAnsi="Footlight MT Light" w:cs="Arial"/>
          <w:szCs w:val="20"/>
        </w:rPr>
        <w:t xml:space="preserve">  B   Thou </w:t>
      </w:r>
      <w:r>
        <w:rPr>
          <w:rFonts w:ascii="Footlight MT Light" w:hAnsi="Footlight MT Light" w:cs="Arial"/>
          <w:szCs w:val="20"/>
          <w:u w:val="single"/>
        </w:rPr>
        <w:t>art</w:t>
      </w:r>
      <w:r>
        <w:rPr>
          <w:rFonts w:ascii="Footlight MT Light" w:hAnsi="Footlight MT Light" w:cs="Arial"/>
          <w:szCs w:val="20"/>
        </w:rPr>
        <w:t xml:space="preserve"> | more </w:t>
      </w:r>
      <w:r>
        <w:rPr>
          <w:rFonts w:ascii="Footlight MT Light" w:hAnsi="Footlight MT Light" w:cs="Arial"/>
          <w:szCs w:val="20"/>
          <w:u w:val="single"/>
        </w:rPr>
        <w:t>love</w:t>
      </w:r>
      <w:r>
        <w:rPr>
          <w:rFonts w:ascii="Footlight MT Light" w:hAnsi="Footlight MT Light" w:cs="Arial"/>
          <w:szCs w:val="20"/>
        </w:rPr>
        <w:t xml:space="preserve"> | </w:t>
      </w:r>
      <w:proofErr w:type="spellStart"/>
      <w:r>
        <w:rPr>
          <w:rFonts w:ascii="Footlight MT Light" w:hAnsi="Footlight MT Light" w:cs="Arial"/>
          <w:szCs w:val="20"/>
        </w:rPr>
        <w:t>ly</w:t>
      </w:r>
      <w:proofErr w:type="spellEnd"/>
      <w:r>
        <w:rPr>
          <w:rFonts w:ascii="Footlight MT Light" w:hAnsi="Footlight MT Light" w:cs="Arial"/>
          <w:szCs w:val="20"/>
        </w:rPr>
        <w:t xml:space="preserve"> </w:t>
      </w:r>
      <w:r>
        <w:rPr>
          <w:rFonts w:ascii="Footlight MT Light" w:hAnsi="Footlight MT Light" w:cs="Arial"/>
          <w:szCs w:val="20"/>
          <w:u w:val="single"/>
        </w:rPr>
        <w:t>and</w:t>
      </w:r>
      <w:r>
        <w:rPr>
          <w:rFonts w:ascii="Footlight MT Light" w:hAnsi="Footlight MT Light" w:cs="Arial"/>
          <w:szCs w:val="20"/>
        </w:rPr>
        <w:t xml:space="preserve"> | more </w:t>
      </w:r>
      <w:r>
        <w:rPr>
          <w:rFonts w:ascii="Footlight MT Light" w:hAnsi="Footlight MT Light" w:cs="Arial"/>
          <w:szCs w:val="20"/>
          <w:u w:val="single"/>
        </w:rPr>
        <w:t>temp</w:t>
      </w:r>
      <w:r>
        <w:rPr>
          <w:rFonts w:ascii="Footlight MT Light" w:hAnsi="Footlight MT Light" w:cs="Arial"/>
          <w:szCs w:val="20"/>
        </w:rPr>
        <w:t xml:space="preserve"> | </w:t>
      </w:r>
      <w:proofErr w:type="spellStart"/>
      <w:r>
        <w:rPr>
          <w:rFonts w:ascii="Footlight MT Light" w:hAnsi="Footlight MT Light" w:cs="Arial"/>
          <w:szCs w:val="20"/>
        </w:rPr>
        <w:t>er</w:t>
      </w:r>
      <w:r>
        <w:rPr>
          <w:rFonts w:ascii="Footlight MT Light" w:hAnsi="Footlight MT Light" w:cs="Arial"/>
          <w:b/>
          <w:bCs/>
          <w:szCs w:val="20"/>
          <w:u w:val="single"/>
        </w:rPr>
        <w:t>ate</w:t>
      </w:r>
      <w:proofErr w:type="spellEnd"/>
      <w:r>
        <w:rPr>
          <w:rFonts w:ascii="Footlight MT Light" w:hAnsi="Footlight MT Light"/>
        </w:rPr>
        <w:br/>
      </w:r>
      <w:r>
        <w:rPr>
          <w:rFonts w:ascii="Footlight MT Light" w:hAnsi="Footlight MT Light" w:cs="Arial"/>
          <w:szCs w:val="20"/>
        </w:rPr>
        <w:t xml:space="preserve">  A   Rough </w:t>
      </w:r>
      <w:r>
        <w:rPr>
          <w:rFonts w:ascii="Footlight MT Light" w:hAnsi="Footlight MT Light" w:cs="Arial"/>
          <w:szCs w:val="20"/>
          <w:u w:val="single"/>
        </w:rPr>
        <w:t>winds</w:t>
      </w:r>
      <w:r>
        <w:rPr>
          <w:rFonts w:ascii="Footlight MT Light" w:hAnsi="Footlight MT Light" w:cs="Arial"/>
          <w:szCs w:val="20"/>
        </w:rPr>
        <w:t xml:space="preserve"> | do </w:t>
      </w:r>
      <w:r>
        <w:rPr>
          <w:rFonts w:ascii="Footlight MT Light" w:hAnsi="Footlight MT Light" w:cs="Arial"/>
          <w:szCs w:val="20"/>
          <w:u w:val="single"/>
        </w:rPr>
        <w:t>shake</w:t>
      </w:r>
      <w:r>
        <w:rPr>
          <w:rFonts w:ascii="Footlight MT Light" w:hAnsi="Footlight MT Light" w:cs="Arial"/>
          <w:szCs w:val="20"/>
        </w:rPr>
        <w:t xml:space="preserve"> | the </w:t>
      </w:r>
      <w:proofErr w:type="spellStart"/>
      <w:r>
        <w:rPr>
          <w:rFonts w:ascii="Footlight MT Light" w:hAnsi="Footlight MT Light" w:cs="Arial"/>
          <w:szCs w:val="20"/>
          <w:u w:val="single"/>
        </w:rPr>
        <w:t>dar</w:t>
      </w:r>
      <w:proofErr w:type="spellEnd"/>
      <w:r>
        <w:rPr>
          <w:rFonts w:ascii="Footlight MT Light" w:hAnsi="Footlight MT Light" w:cs="Arial"/>
          <w:szCs w:val="20"/>
          <w:u w:val="single"/>
        </w:rPr>
        <w:t xml:space="preserve"> </w:t>
      </w:r>
      <w:r>
        <w:rPr>
          <w:rFonts w:ascii="Footlight MT Light" w:hAnsi="Footlight MT Light" w:cs="Arial"/>
          <w:szCs w:val="20"/>
        </w:rPr>
        <w:t xml:space="preserve">|ling </w:t>
      </w:r>
      <w:r>
        <w:rPr>
          <w:rFonts w:ascii="Footlight MT Light" w:hAnsi="Footlight MT Light" w:cs="Arial"/>
          <w:szCs w:val="20"/>
          <w:u w:val="single"/>
        </w:rPr>
        <w:t>buds</w:t>
      </w:r>
      <w:r>
        <w:rPr>
          <w:rFonts w:ascii="Footlight MT Light" w:hAnsi="Footlight MT Light" w:cs="Arial"/>
          <w:szCs w:val="20"/>
        </w:rPr>
        <w:t xml:space="preserve"> | of </w:t>
      </w:r>
      <w:r>
        <w:rPr>
          <w:rFonts w:ascii="Footlight MT Light" w:hAnsi="Footlight MT Light" w:cs="Arial"/>
          <w:b/>
          <w:bCs/>
          <w:szCs w:val="20"/>
          <w:u w:val="single"/>
        </w:rPr>
        <w:t>May</w:t>
      </w:r>
      <w:r>
        <w:rPr>
          <w:rFonts w:ascii="Footlight MT Light" w:hAnsi="Footlight MT Light"/>
        </w:rPr>
        <w:br/>
      </w:r>
      <w:r>
        <w:rPr>
          <w:rFonts w:ascii="Footlight MT Light" w:hAnsi="Footlight MT Light" w:cs="Arial"/>
          <w:szCs w:val="20"/>
        </w:rPr>
        <w:t xml:space="preserve">  B   And </w:t>
      </w:r>
      <w:r>
        <w:rPr>
          <w:rFonts w:ascii="Footlight MT Light" w:hAnsi="Footlight MT Light" w:cs="Arial"/>
          <w:szCs w:val="20"/>
          <w:u w:val="single"/>
        </w:rPr>
        <w:t>sum</w:t>
      </w:r>
      <w:r>
        <w:rPr>
          <w:rFonts w:ascii="Footlight MT Light" w:hAnsi="Footlight MT Light" w:cs="Arial"/>
          <w:szCs w:val="20"/>
        </w:rPr>
        <w:t xml:space="preserve"> | </w:t>
      </w:r>
      <w:proofErr w:type="spellStart"/>
      <w:r>
        <w:rPr>
          <w:rFonts w:ascii="Footlight MT Light" w:hAnsi="Footlight MT Light" w:cs="Arial"/>
          <w:szCs w:val="20"/>
        </w:rPr>
        <w:t>mer's</w:t>
      </w:r>
      <w:proofErr w:type="spellEnd"/>
      <w:r>
        <w:rPr>
          <w:rFonts w:ascii="Footlight MT Light" w:hAnsi="Footlight MT Light" w:cs="Arial"/>
          <w:szCs w:val="20"/>
        </w:rPr>
        <w:t xml:space="preserve"> </w:t>
      </w:r>
      <w:r>
        <w:rPr>
          <w:rFonts w:ascii="Footlight MT Light" w:hAnsi="Footlight MT Light" w:cs="Arial"/>
          <w:szCs w:val="20"/>
          <w:u w:val="single"/>
        </w:rPr>
        <w:t>lease</w:t>
      </w:r>
      <w:r>
        <w:rPr>
          <w:rFonts w:ascii="Footlight MT Light" w:hAnsi="Footlight MT Light" w:cs="Arial"/>
          <w:szCs w:val="20"/>
        </w:rPr>
        <w:t xml:space="preserve"> | hath </w:t>
      </w:r>
      <w:r>
        <w:rPr>
          <w:rFonts w:ascii="Footlight MT Light" w:hAnsi="Footlight MT Light" w:cs="Arial"/>
          <w:szCs w:val="20"/>
          <w:u w:val="single"/>
        </w:rPr>
        <w:t>all</w:t>
      </w:r>
      <w:r>
        <w:rPr>
          <w:rFonts w:ascii="Footlight MT Light" w:hAnsi="Footlight MT Light" w:cs="Arial"/>
          <w:szCs w:val="20"/>
        </w:rPr>
        <w:t xml:space="preserve"> | too </w:t>
      </w:r>
      <w:r>
        <w:rPr>
          <w:rFonts w:ascii="Footlight MT Light" w:hAnsi="Footlight MT Light" w:cs="Arial"/>
          <w:szCs w:val="20"/>
          <w:u w:val="single"/>
        </w:rPr>
        <w:t>short</w:t>
      </w:r>
      <w:r>
        <w:rPr>
          <w:rFonts w:ascii="Footlight MT Light" w:hAnsi="Footlight MT Light" w:cs="Arial"/>
          <w:szCs w:val="20"/>
        </w:rPr>
        <w:t xml:space="preserve">  | a</w:t>
      </w:r>
      <w:r>
        <w:rPr>
          <w:rFonts w:ascii="Footlight MT Light" w:hAnsi="Footlight MT Light" w:cs="Arial"/>
          <w:b/>
          <w:bCs/>
          <w:szCs w:val="20"/>
        </w:rPr>
        <w:t xml:space="preserve"> </w:t>
      </w:r>
      <w:r>
        <w:rPr>
          <w:rFonts w:ascii="Footlight MT Light" w:hAnsi="Footlight MT Light" w:cs="Arial"/>
          <w:b/>
          <w:bCs/>
          <w:szCs w:val="20"/>
          <w:u w:val="single"/>
        </w:rPr>
        <w:t>date</w:t>
      </w:r>
      <w:r>
        <w:rPr>
          <w:rFonts w:ascii="Footlight MT Light" w:hAnsi="Footlight MT Light"/>
        </w:rPr>
        <w:br/>
      </w:r>
      <w:r>
        <w:rPr>
          <w:rFonts w:ascii="Footlight MT Light" w:hAnsi="Footlight MT Light" w:cs="Arial"/>
          <w:szCs w:val="20"/>
        </w:rPr>
        <w:t>Quatrain 2 (four-line stanza)</w:t>
      </w:r>
      <w:r>
        <w:rPr>
          <w:rFonts w:ascii="Footlight MT Light" w:hAnsi="Footlight MT Light"/>
        </w:rPr>
        <w:t xml:space="preserve">  </w:t>
      </w:r>
      <w:r>
        <w:rPr>
          <w:rFonts w:ascii="Footlight MT Light" w:hAnsi="Footlight MT Light"/>
        </w:rPr>
        <w:br/>
        <w:t xml:space="preserve"> </w:t>
      </w:r>
      <w:r>
        <w:rPr>
          <w:rFonts w:ascii="Footlight MT Light" w:hAnsi="Footlight MT Light"/>
        </w:rPr>
        <w:br/>
      </w:r>
      <w:r>
        <w:rPr>
          <w:rFonts w:ascii="Footlight MT Light" w:hAnsi="Footlight MT Light" w:cs="Arial"/>
          <w:szCs w:val="20"/>
        </w:rPr>
        <w:t>  C   Some</w:t>
      </w:r>
      <w:r>
        <w:rPr>
          <w:rFonts w:ascii="Footlight MT Light" w:hAnsi="Footlight MT Light" w:cs="Arial"/>
          <w:szCs w:val="20"/>
          <w:u w:val="single"/>
        </w:rPr>
        <w:t>time</w:t>
      </w:r>
      <w:r>
        <w:rPr>
          <w:rFonts w:ascii="Footlight MT Light" w:hAnsi="Footlight MT Light" w:cs="Arial"/>
          <w:szCs w:val="20"/>
        </w:rPr>
        <w:t xml:space="preserve"> too </w:t>
      </w:r>
      <w:r>
        <w:rPr>
          <w:rFonts w:ascii="Footlight MT Light" w:hAnsi="Footlight MT Light" w:cs="Arial"/>
          <w:szCs w:val="20"/>
          <w:u w:val="single"/>
        </w:rPr>
        <w:t xml:space="preserve">hot </w:t>
      </w:r>
      <w:r>
        <w:rPr>
          <w:rFonts w:ascii="Footlight MT Light" w:hAnsi="Footlight MT Light" w:cs="Arial"/>
          <w:szCs w:val="20"/>
        </w:rPr>
        <w:t xml:space="preserve">the </w:t>
      </w:r>
      <w:r>
        <w:rPr>
          <w:rFonts w:ascii="Footlight MT Light" w:hAnsi="Footlight MT Light" w:cs="Arial"/>
          <w:szCs w:val="20"/>
          <w:u w:val="single"/>
        </w:rPr>
        <w:t>eye</w:t>
      </w:r>
      <w:r>
        <w:rPr>
          <w:rFonts w:ascii="Footlight MT Light" w:hAnsi="Footlight MT Light" w:cs="Arial"/>
          <w:szCs w:val="20"/>
        </w:rPr>
        <w:t xml:space="preserve"> of </w:t>
      </w:r>
      <w:r>
        <w:rPr>
          <w:rFonts w:ascii="Footlight MT Light" w:hAnsi="Footlight MT Light" w:cs="Arial"/>
          <w:szCs w:val="20"/>
          <w:u w:val="single"/>
        </w:rPr>
        <w:t>hea</w:t>
      </w:r>
      <w:r>
        <w:rPr>
          <w:rFonts w:ascii="Footlight MT Light" w:hAnsi="Footlight MT Light" w:cs="Arial"/>
          <w:szCs w:val="20"/>
        </w:rPr>
        <w:t xml:space="preserve">ven </w:t>
      </w:r>
      <w:r>
        <w:rPr>
          <w:rFonts w:ascii="Footlight MT Light" w:hAnsi="Footlight MT Light" w:cs="Arial"/>
          <w:b/>
          <w:bCs/>
          <w:szCs w:val="20"/>
          <w:u w:val="single"/>
        </w:rPr>
        <w:t>shines</w:t>
      </w:r>
      <w:r>
        <w:rPr>
          <w:rFonts w:ascii="Footlight MT Light" w:hAnsi="Footlight MT Light"/>
        </w:rPr>
        <w:br/>
      </w:r>
      <w:r>
        <w:rPr>
          <w:rFonts w:ascii="Footlight MT Light" w:hAnsi="Footlight MT Light" w:cs="Arial"/>
          <w:szCs w:val="20"/>
        </w:rPr>
        <w:t xml:space="preserve">  D   And </w:t>
      </w:r>
      <w:r>
        <w:rPr>
          <w:rFonts w:ascii="Footlight MT Light" w:hAnsi="Footlight MT Light" w:cs="Arial"/>
          <w:szCs w:val="20"/>
          <w:u w:val="single"/>
        </w:rPr>
        <w:t>of</w:t>
      </w:r>
      <w:r>
        <w:rPr>
          <w:rFonts w:ascii="Footlight MT Light" w:hAnsi="Footlight MT Light" w:cs="Arial"/>
          <w:szCs w:val="20"/>
        </w:rPr>
        <w:t xml:space="preserve">ten </w:t>
      </w:r>
      <w:r>
        <w:rPr>
          <w:rFonts w:ascii="Footlight MT Light" w:hAnsi="Footlight MT Light" w:cs="Arial"/>
          <w:szCs w:val="20"/>
          <w:u w:val="single"/>
        </w:rPr>
        <w:t>is</w:t>
      </w:r>
      <w:r>
        <w:rPr>
          <w:rFonts w:ascii="Footlight MT Light" w:hAnsi="Footlight MT Light" w:cs="Arial"/>
          <w:szCs w:val="20"/>
        </w:rPr>
        <w:t xml:space="preserve"> his </w:t>
      </w:r>
      <w:r>
        <w:rPr>
          <w:rFonts w:ascii="Footlight MT Light" w:hAnsi="Footlight MT Light" w:cs="Arial"/>
          <w:szCs w:val="20"/>
          <w:u w:val="single"/>
        </w:rPr>
        <w:t>gold</w:t>
      </w:r>
      <w:r>
        <w:rPr>
          <w:rFonts w:ascii="Footlight MT Light" w:hAnsi="Footlight MT Light" w:cs="Arial"/>
          <w:szCs w:val="20"/>
        </w:rPr>
        <w:t xml:space="preserve"> com</w:t>
      </w:r>
      <w:r>
        <w:rPr>
          <w:rFonts w:ascii="Footlight MT Light" w:hAnsi="Footlight MT Light" w:cs="Arial"/>
          <w:szCs w:val="20"/>
          <w:u w:val="single"/>
        </w:rPr>
        <w:t>plex</w:t>
      </w:r>
      <w:r>
        <w:rPr>
          <w:rFonts w:ascii="Footlight MT Light" w:hAnsi="Footlight MT Light" w:cs="Arial"/>
          <w:szCs w:val="20"/>
        </w:rPr>
        <w:t xml:space="preserve">ion </w:t>
      </w:r>
      <w:proofErr w:type="spellStart"/>
      <w:r>
        <w:rPr>
          <w:rFonts w:ascii="Footlight MT Light" w:hAnsi="Footlight MT Light" w:cs="Arial"/>
          <w:b/>
          <w:bCs/>
          <w:szCs w:val="20"/>
          <w:u w:val="single"/>
        </w:rPr>
        <w:t>dimm’d</w:t>
      </w:r>
      <w:proofErr w:type="spellEnd"/>
      <w:r>
        <w:rPr>
          <w:rFonts w:ascii="Footlight MT Light" w:hAnsi="Footlight MT Light"/>
        </w:rPr>
        <w:br/>
      </w:r>
      <w:r>
        <w:rPr>
          <w:rFonts w:ascii="Footlight MT Light" w:hAnsi="Footlight MT Light" w:cs="Arial"/>
          <w:szCs w:val="20"/>
        </w:rPr>
        <w:t xml:space="preserve">  C  And </w:t>
      </w:r>
      <w:r>
        <w:rPr>
          <w:rFonts w:ascii="Footlight MT Light" w:hAnsi="Footlight MT Light" w:cs="Arial"/>
          <w:szCs w:val="20"/>
          <w:u w:val="single"/>
        </w:rPr>
        <w:t>ev</w:t>
      </w:r>
      <w:r>
        <w:rPr>
          <w:rFonts w:ascii="Footlight MT Light" w:hAnsi="Footlight MT Light" w:cs="Arial"/>
          <w:szCs w:val="20"/>
        </w:rPr>
        <w:t xml:space="preserve">ery </w:t>
      </w:r>
      <w:r>
        <w:rPr>
          <w:rFonts w:ascii="Footlight MT Light" w:hAnsi="Footlight MT Light" w:cs="Arial"/>
          <w:szCs w:val="20"/>
          <w:u w:val="single"/>
        </w:rPr>
        <w:t>fair</w:t>
      </w:r>
      <w:r>
        <w:rPr>
          <w:rFonts w:ascii="Footlight MT Light" w:hAnsi="Footlight MT Light" w:cs="Arial"/>
          <w:szCs w:val="20"/>
        </w:rPr>
        <w:t xml:space="preserve"> from </w:t>
      </w:r>
      <w:r>
        <w:rPr>
          <w:rFonts w:ascii="Footlight MT Light" w:hAnsi="Footlight MT Light" w:cs="Arial"/>
          <w:szCs w:val="20"/>
          <w:u w:val="single"/>
        </w:rPr>
        <w:t>fair</w:t>
      </w:r>
      <w:r>
        <w:rPr>
          <w:rFonts w:ascii="Footlight MT Light" w:hAnsi="Footlight MT Light" w:cs="Arial"/>
          <w:szCs w:val="20"/>
        </w:rPr>
        <w:t xml:space="preserve"> some</w:t>
      </w:r>
      <w:r>
        <w:rPr>
          <w:rFonts w:ascii="Footlight MT Light" w:hAnsi="Footlight MT Light" w:cs="Arial"/>
          <w:szCs w:val="20"/>
          <w:u w:val="single"/>
        </w:rPr>
        <w:t>time</w:t>
      </w:r>
      <w:r>
        <w:rPr>
          <w:rFonts w:ascii="Footlight MT Light" w:hAnsi="Footlight MT Light" w:cs="Arial"/>
          <w:szCs w:val="20"/>
        </w:rPr>
        <w:t xml:space="preserve"> de</w:t>
      </w:r>
      <w:r>
        <w:rPr>
          <w:rFonts w:ascii="Footlight MT Light" w:hAnsi="Footlight MT Light" w:cs="Arial"/>
          <w:b/>
          <w:bCs/>
          <w:szCs w:val="20"/>
          <w:u w:val="single"/>
        </w:rPr>
        <w:t>clines</w:t>
      </w:r>
      <w:r>
        <w:rPr>
          <w:rFonts w:ascii="Footlight MT Light" w:hAnsi="Footlight MT Light"/>
        </w:rPr>
        <w:br/>
      </w:r>
      <w:r>
        <w:rPr>
          <w:rFonts w:ascii="Footlight MT Light" w:hAnsi="Footlight MT Light" w:cs="Arial"/>
          <w:szCs w:val="20"/>
        </w:rPr>
        <w:t xml:space="preserve">  D   By </w:t>
      </w:r>
      <w:r>
        <w:rPr>
          <w:rFonts w:ascii="Footlight MT Light" w:hAnsi="Footlight MT Light" w:cs="Arial"/>
          <w:szCs w:val="20"/>
          <w:u w:val="single"/>
        </w:rPr>
        <w:t>chance</w:t>
      </w:r>
      <w:r>
        <w:rPr>
          <w:rFonts w:ascii="Footlight MT Light" w:hAnsi="Footlight MT Light" w:cs="Arial"/>
          <w:szCs w:val="20"/>
        </w:rPr>
        <w:t xml:space="preserve"> or </w:t>
      </w:r>
      <w:r>
        <w:rPr>
          <w:rFonts w:ascii="Footlight MT Light" w:hAnsi="Footlight MT Light" w:cs="Arial"/>
          <w:szCs w:val="20"/>
          <w:u w:val="single"/>
        </w:rPr>
        <w:t>na</w:t>
      </w:r>
      <w:r>
        <w:rPr>
          <w:rFonts w:ascii="Footlight MT Light" w:hAnsi="Footlight MT Light" w:cs="Arial"/>
          <w:szCs w:val="20"/>
        </w:rPr>
        <w:t xml:space="preserve">ture's </w:t>
      </w:r>
      <w:r>
        <w:rPr>
          <w:rFonts w:ascii="Footlight MT Light" w:hAnsi="Footlight MT Light" w:cs="Arial"/>
          <w:szCs w:val="20"/>
          <w:u w:val="single"/>
        </w:rPr>
        <w:t>chang</w:t>
      </w:r>
      <w:r>
        <w:rPr>
          <w:rFonts w:ascii="Footlight MT Light" w:hAnsi="Footlight MT Light" w:cs="Arial"/>
          <w:szCs w:val="20"/>
        </w:rPr>
        <w:t xml:space="preserve">ing </w:t>
      </w:r>
      <w:r>
        <w:rPr>
          <w:rFonts w:ascii="Footlight MT Light" w:hAnsi="Footlight MT Light" w:cs="Arial"/>
          <w:szCs w:val="20"/>
          <w:u w:val="single"/>
        </w:rPr>
        <w:t>course</w:t>
      </w:r>
      <w:r>
        <w:rPr>
          <w:rFonts w:ascii="Footlight MT Light" w:hAnsi="Footlight MT Light" w:cs="Arial"/>
          <w:szCs w:val="20"/>
        </w:rPr>
        <w:t xml:space="preserve"> </w:t>
      </w:r>
      <w:proofErr w:type="spellStart"/>
      <w:r>
        <w:rPr>
          <w:rFonts w:ascii="Footlight MT Light" w:hAnsi="Footlight MT Light" w:cs="Arial"/>
          <w:b/>
          <w:bCs/>
          <w:szCs w:val="20"/>
        </w:rPr>
        <w:t>un</w:t>
      </w:r>
      <w:r>
        <w:rPr>
          <w:rFonts w:ascii="Footlight MT Light" w:hAnsi="Footlight MT Light" w:cs="Arial"/>
          <w:b/>
          <w:bCs/>
          <w:szCs w:val="20"/>
          <w:u w:val="single"/>
        </w:rPr>
        <w:t>trimm’d</w:t>
      </w:r>
      <w:proofErr w:type="spellEnd"/>
      <w:r>
        <w:rPr>
          <w:rFonts w:ascii="Footlight MT Light" w:hAnsi="Footlight MT Light"/>
        </w:rPr>
        <w:br/>
        <w:t xml:space="preserve">  </w:t>
      </w:r>
      <w:r>
        <w:rPr>
          <w:rFonts w:ascii="Footlight MT Light" w:hAnsi="Footlight MT Light"/>
        </w:rPr>
        <w:br/>
      </w:r>
      <w:r>
        <w:rPr>
          <w:rFonts w:ascii="Footlight MT Light" w:hAnsi="Footlight MT Light" w:cs="Arial"/>
          <w:szCs w:val="20"/>
        </w:rPr>
        <w:t>Quatrain 3 (four-line stanza)</w:t>
      </w:r>
      <w:r>
        <w:rPr>
          <w:rFonts w:ascii="Footlight MT Light" w:hAnsi="Footlight MT Light"/>
        </w:rPr>
        <w:t xml:space="preserve">  </w:t>
      </w:r>
      <w:r>
        <w:rPr>
          <w:rFonts w:ascii="Footlight MT Light" w:hAnsi="Footlight MT Light"/>
        </w:rPr>
        <w:br/>
        <w:t xml:space="preserve">  </w:t>
      </w:r>
      <w:r>
        <w:rPr>
          <w:rFonts w:ascii="Footlight MT Light" w:hAnsi="Footlight MT Light"/>
        </w:rPr>
        <w:br/>
      </w:r>
      <w:r>
        <w:rPr>
          <w:rFonts w:ascii="Footlight MT Light" w:hAnsi="Footlight MT Light" w:cs="Arial"/>
          <w:szCs w:val="20"/>
        </w:rPr>
        <w:t xml:space="preserve">  E    But </w:t>
      </w:r>
      <w:r>
        <w:rPr>
          <w:rFonts w:ascii="Footlight MT Light" w:hAnsi="Footlight MT Light" w:cs="Arial"/>
          <w:szCs w:val="20"/>
          <w:u w:val="single"/>
        </w:rPr>
        <w:t>thy</w:t>
      </w:r>
      <w:r>
        <w:rPr>
          <w:rFonts w:ascii="Footlight MT Light" w:hAnsi="Footlight MT Light" w:cs="Arial"/>
          <w:szCs w:val="20"/>
        </w:rPr>
        <w:t xml:space="preserve"> e</w:t>
      </w:r>
      <w:r>
        <w:rPr>
          <w:rFonts w:ascii="Footlight MT Light" w:hAnsi="Footlight MT Light" w:cs="Arial"/>
          <w:szCs w:val="20"/>
          <w:u w:val="single"/>
        </w:rPr>
        <w:t>ter</w:t>
      </w:r>
      <w:r>
        <w:rPr>
          <w:rFonts w:ascii="Footlight MT Light" w:hAnsi="Footlight MT Light" w:cs="Arial"/>
          <w:szCs w:val="20"/>
        </w:rPr>
        <w:t xml:space="preserve">nal </w:t>
      </w:r>
      <w:r>
        <w:rPr>
          <w:rFonts w:ascii="Footlight MT Light" w:hAnsi="Footlight MT Light" w:cs="Arial"/>
          <w:szCs w:val="20"/>
          <w:u w:val="single"/>
        </w:rPr>
        <w:t>sum</w:t>
      </w:r>
      <w:r>
        <w:rPr>
          <w:rFonts w:ascii="Footlight MT Light" w:hAnsi="Footlight MT Light" w:cs="Arial"/>
          <w:szCs w:val="20"/>
        </w:rPr>
        <w:t xml:space="preserve">mer </w:t>
      </w:r>
      <w:r>
        <w:rPr>
          <w:rFonts w:ascii="Footlight MT Light" w:hAnsi="Footlight MT Light" w:cs="Arial"/>
          <w:szCs w:val="20"/>
          <w:u w:val="single"/>
        </w:rPr>
        <w:t>shall</w:t>
      </w:r>
      <w:r>
        <w:rPr>
          <w:rFonts w:ascii="Footlight MT Light" w:hAnsi="Footlight MT Light" w:cs="Arial"/>
          <w:szCs w:val="20"/>
        </w:rPr>
        <w:t xml:space="preserve"> not </w:t>
      </w:r>
      <w:r>
        <w:rPr>
          <w:rFonts w:ascii="Footlight MT Light" w:hAnsi="Footlight MT Light" w:cs="Arial"/>
          <w:b/>
          <w:bCs/>
          <w:szCs w:val="20"/>
          <w:u w:val="single"/>
        </w:rPr>
        <w:t>fade</w:t>
      </w:r>
      <w:r>
        <w:rPr>
          <w:rFonts w:ascii="Footlight MT Light" w:hAnsi="Footlight MT Light"/>
        </w:rPr>
        <w:br/>
      </w:r>
      <w:r>
        <w:rPr>
          <w:rFonts w:ascii="Footlight MT Light" w:hAnsi="Footlight MT Light" w:cs="Arial"/>
          <w:szCs w:val="20"/>
        </w:rPr>
        <w:t xml:space="preserve">  F    Nor </w:t>
      </w:r>
      <w:r>
        <w:rPr>
          <w:rFonts w:ascii="Footlight MT Light" w:hAnsi="Footlight MT Light" w:cs="Arial"/>
          <w:szCs w:val="20"/>
          <w:u w:val="single"/>
        </w:rPr>
        <w:t>lose</w:t>
      </w:r>
      <w:r>
        <w:rPr>
          <w:rFonts w:ascii="Footlight MT Light" w:hAnsi="Footlight MT Light" w:cs="Arial"/>
          <w:szCs w:val="20"/>
        </w:rPr>
        <w:t xml:space="preserve"> pos</w:t>
      </w:r>
      <w:r>
        <w:rPr>
          <w:rFonts w:ascii="Footlight MT Light" w:hAnsi="Footlight MT Light" w:cs="Arial"/>
          <w:szCs w:val="20"/>
          <w:u w:val="single"/>
        </w:rPr>
        <w:t>ses</w:t>
      </w:r>
      <w:r>
        <w:rPr>
          <w:rFonts w:ascii="Footlight MT Light" w:hAnsi="Footlight MT Light" w:cs="Arial"/>
          <w:szCs w:val="20"/>
        </w:rPr>
        <w:t xml:space="preserve">sion </w:t>
      </w:r>
      <w:r>
        <w:rPr>
          <w:rFonts w:ascii="Footlight MT Light" w:hAnsi="Footlight MT Light" w:cs="Arial"/>
          <w:szCs w:val="20"/>
          <w:u w:val="single"/>
        </w:rPr>
        <w:t>of</w:t>
      </w:r>
      <w:r>
        <w:rPr>
          <w:rFonts w:ascii="Footlight MT Light" w:hAnsi="Footlight MT Light" w:cs="Arial"/>
          <w:szCs w:val="20"/>
        </w:rPr>
        <w:t xml:space="preserve"> that </w:t>
      </w:r>
      <w:r>
        <w:rPr>
          <w:rFonts w:ascii="Footlight MT Light" w:hAnsi="Footlight MT Light" w:cs="Arial"/>
          <w:szCs w:val="20"/>
          <w:u w:val="single"/>
        </w:rPr>
        <w:t xml:space="preserve">fair </w:t>
      </w:r>
      <w:r>
        <w:rPr>
          <w:rFonts w:ascii="Footlight MT Light" w:hAnsi="Footlight MT Light" w:cs="Arial"/>
          <w:szCs w:val="20"/>
        </w:rPr>
        <w:t xml:space="preserve">thou </w:t>
      </w:r>
      <w:proofErr w:type="spellStart"/>
      <w:r>
        <w:rPr>
          <w:rFonts w:ascii="Footlight MT Light" w:hAnsi="Footlight MT Light" w:cs="Arial"/>
          <w:b/>
          <w:bCs/>
          <w:szCs w:val="20"/>
          <w:u w:val="single"/>
        </w:rPr>
        <w:t>owest</w:t>
      </w:r>
      <w:proofErr w:type="spellEnd"/>
      <w:r>
        <w:rPr>
          <w:rFonts w:ascii="Footlight MT Light" w:hAnsi="Footlight MT Light"/>
        </w:rPr>
        <w:br/>
      </w:r>
      <w:r>
        <w:rPr>
          <w:rFonts w:ascii="Footlight MT Light" w:hAnsi="Footlight MT Light" w:cs="Arial"/>
          <w:szCs w:val="20"/>
        </w:rPr>
        <w:t xml:space="preserve">  E    Nor </w:t>
      </w:r>
      <w:r>
        <w:rPr>
          <w:rFonts w:ascii="Footlight MT Light" w:hAnsi="Footlight MT Light" w:cs="Arial"/>
          <w:szCs w:val="20"/>
          <w:u w:val="single"/>
        </w:rPr>
        <w:t>shall</w:t>
      </w:r>
      <w:r>
        <w:rPr>
          <w:rFonts w:ascii="Footlight MT Light" w:hAnsi="Footlight MT Light" w:cs="Arial"/>
          <w:szCs w:val="20"/>
        </w:rPr>
        <w:t xml:space="preserve"> Death </w:t>
      </w:r>
      <w:r>
        <w:rPr>
          <w:rFonts w:ascii="Footlight MT Light" w:hAnsi="Footlight MT Light" w:cs="Arial"/>
          <w:szCs w:val="20"/>
          <w:u w:val="single"/>
        </w:rPr>
        <w:t>brag</w:t>
      </w:r>
      <w:r>
        <w:rPr>
          <w:rFonts w:ascii="Footlight MT Light" w:hAnsi="Footlight MT Light" w:cs="Arial"/>
          <w:szCs w:val="20"/>
        </w:rPr>
        <w:t xml:space="preserve"> thou </w:t>
      </w:r>
      <w:proofErr w:type="spellStart"/>
      <w:r>
        <w:rPr>
          <w:rFonts w:ascii="Footlight MT Light" w:hAnsi="Footlight MT Light" w:cs="Arial"/>
          <w:szCs w:val="20"/>
          <w:u w:val="single"/>
        </w:rPr>
        <w:t>wan</w:t>
      </w:r>
      <w:r>
        <w:rPr>
          <w:rFonts w:ascii="Footlight MT Light" w:hAnsi="Footlight MT Light" w:cs="Arial"/>
          <w:szCs w:val="20"/>
        </w:rPr>
        <w:t>der'st</w:t>
      </w:r>
      <w:proofErr w:type="spellEnd"/>
      <w:r>
        <w:rPr>
          <w:rFonts w:ascii="Footlight MT Light" w:hAnsi="Footlight MT Light" w:cs="Arial"/>
          <w:szCs w:val="20"/>
        </w:rPr>
        <w:t xml:space="preserve"> </w:t>
      </w:r>
      <w:r>
        <w:rPr>
          <w:rFonts w:ascii="Footlight MT Light" w:hAnsi="Footlight MT Light" w:cs="Arial"/>
          <w:szCs w:val="20"/>
          <w:u w:val="single"/>
        </w:rPr>
        <w:t>in</w:t>
      </w:r>
      <w:r>
        <w:rPr>
          <w:rFonts w:ascii="Footlight MT Light" w:hAnsi="Footlight MT Light" w:cs="Arial"/>
          <w:szCs w:val="20"/>
        </w:rPr>
        <w:t xml:space="preserve"> his </w:t>
      </w:r>
      <w:r>
        <w:rPr>
          <w:rFonts w:ascii="Footlight MT Light" w:hAnsi="Footlight MT Light" w:cs="Arial"/>
          <w:b/>
          <w:bCs/>
          <w:szCs w:val="20"/>
          <w:u w:val="single"/>
        </w:rPr>
        <w:t>shade</w:t>
      </w:r>
      <w:r>
        <w:rPr>
          <w:rFonts w:ascii="Footlight MT Light" w:hAnsi="Footlight MT Light"/>
        </w:rPr>
        <w:br/>
      </w:r>
      <w:r>
        <w:rPr>
          <w:rFonts w:ascii="Footlight MT Light" w:hAnsi="Footlight MT Light" w:cs="Arial"/>
          <w:szCs w:val="20"/>
        </w:rPr>
        <w:t xml:space="preserve">  F    When </w:t>
      </w:r>
      <w:r>
        <w:rPr>
          <w:rFonts w:ascii="Footlight MT Light" w:hAnsi="Footlight MT Light" w:cs="Arial"/>
          <w:szCs w:val="20"/>
          <w:u w:val="single"/>
        </w:rPr>
        <w:t>in</w:t>
      </w:r>
      <w:r>
        <w:rPr>
          <w:rFonts w:ascii="Footlight MT Light" w:hAnsi="Footlight MT Light" w:cs="Arial"/>
          <w:szCs w:val="20"/>
        </w:rPr>
        <w:t xml:space="preserve"> e</w:t>
      </w:r>
      <w:r>
        <w:rPr>
          <w:rFonts w:ascii="Footlight MT Light" w:hAnsi="Footlight MT Light" w:cs="Arial"/>
          <w:szCs w:val="20"/>
          <w:u w:val="single"/>
        </w:rPr>
        <w:t>ter</w:t>
      </w:r>
      <w:r>
        <w:rPr>
          <w:rFonts w:ascii="Footlight MT Light" w:hAnsi="Footlight MT Light" w:cs="Arial"/>
          <w:szCs w:val="20"/>
        </w:rPr>
        <w:t xml:space="preserve">nal </w:t>
      </w:r>
      <w:r>
        <w:rPr>
          <w:rFonts w:ascii="Footlight MT Light" w:hAnsi="Footlight MT Light" w:cs="Arial"/>
          <w:szCs w:val="20"/>
          <w:u w:val="single"/>
        </w:rPr>
        <w:t xml:space="preserve">lines </w:t>
      </w:r>
      <w:r>
        <w:rPr>
          <w:rFonts w:ascii="Footlight MT Light" w:hAnsi="Footlight MT Light" w:cs="Arial"/>
          <w:szCs w:val="20"/>
        </w:rPr>
        <w:t xml:space="preserve">to </w:t>
      </w:r>
      <w:r>
        <w:rPr>
          <w:rFonts w:ascii="Footlight MT Light" w:hAnsi="Footlight MT Light" w:cs="Arial"/>
          <w:szCs w:val="20"/>
          <w:u w:val="single"/>
        </w:rPr>
        <w:t>time</w:t>
      </w:r>
      <w:r>
        <w:rPr>
          <w:rFonts w:ascii="Footlight MT Light" w:hAnsi="Footlight MT Light" w:cs="Arial"/>
          <w:szCs w:val="20"/>
        </w:rPr>
        <w:t xml:space="preserve"> thou </w:t>
      </w:r>
      <w:proofErr w:type="spellStart"/>
      <w:r>
        <w:rPr>
          <w:rFonts w:ascii="Footlight MT Light" w:hAnsi="Footlight MT Light" w:cs="Arial"/>
          <w:b/>
          <w:bCs/>
          <w:szCs w:val="20"/>
          <w:u w:val="single"/>
        </w:rPr>
        <w:t>growest</w:t>
      </w:r>
      <w:proofErr w:type="spellEnd"/>
      <w:r>
        <w:rPr>
          <w:rFonts w:ascii="Footlight MT Light" w:hAnsi="Footlight MT Light"/>
        </w:rPr>
        <w:br/>
        <w:t xml:space="preserve">  </w:t>
      </w:r>
      <w:r>
        <w:rPr>
          <w:rFonts w:ascii="Footlight MT Light" w:hAnsi="Footlight MT Light"/>
        </w:rPr>
        <w:br/>
      </w:r>
      <w:r>
        <w:rPr>
          <w:rFonts w:ascii="Footlight MT Light" w:hAnsi="Footlight MT Light" w:cs="Arial"/>
          <w:szCs w:val="20"/>
        </w:rPr>
        <w:t>Couplet (two rhyming lines)</w:t>
      </w:r>
      <w:r>
        <w:rPr>
          <w:rFonts w:ascii="Footlight MT Light" w:hAnsi="Footlight MT Light"/>
        </w:rPr>
        <w:t xml:space="preserve">  </w:t>
      </w:r>
      <w:r>
        <w:rPr>
          <w:rFonts w:ascii="Footlight MT Light" w:hAnsi="Footlight MT Light"/>
        </w:rPr>
        <w:br/>
        <w:t xml:space="preserve">  </w:t>
      </w:r>
      <w:r>
        <w:rPr>
          <w:rFonts w:ascii="Footlight MT Light" w:hAnsi="Footlight MT Light"/>
        </w:rPr>
        <w:br/>
      </w:r>
      <w:r>
        <w:rPr>
          <w:rFonts w:ascii="Footlight MT Light" w:hAnsi="Footlight MT Light" w:cs="Arial"/>
          <w:szCs w:val="20"/>
        </w:rPr>
        <w:t xml:space="preserve">  G    So </w:t>
      </w:r>
      <w:r>
        <w:rPr>
          <w:rFonts w:ascii="Footlight MT Light" w:hAnsi="Footlight MT Light" w:cs="Arial"/>
          <w:szCs w:val="20"/>
          <w:u w:val="single"/>
        </w:rPr>
        <w:t>long</w:t>
      </w:r>
      <w:r>
        <w:rPr>
          <w:rFonts w:ascii="Footlight MT Light" w:hAnsi="Footlight MT Light" w:cs="Arial"/>
          <w:szCs w:val="20"/>
        </w:rPr>
        <w:t xml:space="preserve"> as </w:t>
      </w:r>
      <w:r>
        <w:rPr>
          <w:rFonts w:ascii="Footlight MT Light" w:hAnsi="Footlight MT Light" w:cs="Arial"/>
          <w:szCs w:val="20"/>
          <w:u w:val="single"/>
        </w:rPr>
        <w:t>men</w:t>
      </w:r>
      <w:r>
        <w:rPr>
          <w:rFonts w:ascii="Footlight MT Light" w:hAnsi="Footlight MT Light" w:cs="Arial"/>
          <w:szCs w:val="20"/>
        </w:rPr>
        <w:t xml:space="preserve"> can </w:t>
      </w:r>
      <w:r>
        <w:rPr>
          <w:rFonts w:ascii="Footlight MT Light" w:hAnsi="Footlight MT Light" w:cs="Arial"/>
          <w:szCs w:val="20"/>
          <w:u w:val="single"/>
        </w:rPr>
        <w:t>breathe</w:t>
      </w:r>
      <w:r>
        <w:rPr>
          <w:rFonts w:ascii="Footlight MT Light" w:hAnsi="Footlight MT Light" w:cs="Arial"/>
          <w:szCs w:val="20"/>
        </w:rPr>
        <w:t xml:space="preserve"> or </w:t>
      </w:r>
      <w:r>
        <w:rPr>
          <w:rFonts w:ascii="Footlight MT Light" w:hAnsi="Footlight MT Light" w:cs="Arial"/>
          <w:szCs w:val="20"/>
          <w:u w:val="single"/>
        </w:rPr>
        <w:t>eyes</w:t>
      </w:r>
      <w:r>
        <w:rPr>
          <w:rFonts w:ascii="Footlight MT Light" w:hAnsi="Footlight MT Light" w:cs="Arial"/>
          <w:szCs w:val="20"/>
        </w:rPr>
        <w:t xml:space="preserve"> can </w:t>
      </w:r>
      <w:r>
        <w:rPr>
          <w:rFonts w:ascii="Footlight MT Light" w:hAnsi="Footlight MT Light" w:cs="Arial"/>
          <w:b/>
          <w:bCs/>
          <w:szCs w:val="20"/>
          <w:u w:val="single"/>
        </w:rPr>
        <w:t>see</w:t>
      </w:r>
      <w:bookmarkStart w:id="0" w:name="_GoBack"/>
      <w:bookmarkEnd w:id="0"/>
      <w:r>
        <w:rPr>
          <w:rFonts w:ascii="Footlight MT Light" w:hAnsi="Footlight MT Light"/>
        </w:rPr>
        <w:br/>
      </w:r>
      <w:r>
        <w:rPr>
          <w:rFonts w:ascii="Footlight MT Light" w:hAnsi="Footlight MT Light" w:cs="Arial"/>
          <w:szCs w:val="20"/>
        </w:rPr>
        <w:t xml:space="preserve">  G    So </w:t>
      </w:r>
      <w:r>
        <w:rPr>
          <w:rFonts w:ascii="Footlight MT Light" w:hAnsi="Footlight MT Light" w:cs="Arial"/>
          <w:szCs w:val="20"/>
          <w:u w:val="single"/>
        </w:rPr>
        <w:t>long</w:t>
      </w:r>
      <w:r>
        <w:rPr>
          <w:rFonts w:ascii="Footlight MT Light" w:hAnsi="Footlight MT Light" w:cs="Arial"/>
          <w:szCs w:val="20"/>
        </w:rPr>
        <w:t xml:space="preserve"> lives </w:t>
      </w:r>
      <w:r>
        <w:rPr>
          <w:rFonts w:ascii="Footlight MT Light" w:hAnsi="Footlight MT Light" w:cs="Arial"/>
          <w:szCs w:val="20"/>
          <w:u w:val="single"/>
        </w:rPr>
        <w:t>this</w:t>
      </w:r>
      <w:r>
        <w:rPr>
          <w:rFonts w:ascii="Footlight MT Light" w:hAnsi="Footlight MT Light" w:cs="Arial"/>
          <w:szCs w:val="20"/>
        </w:rPr>
        <w:t xml:space="preserve"> and </w:t>
      </w:r>
      <w:r>
        <w:rPr>
          <w:rFonts w:ascii="Footlight MT Light" w:hAnsi="Footlight MT Light" w:cs="Arial"/>
          <w:szCs w:val="20"/>
          <w:u w:val="single"/>
        </w:rPr>
        <w:t>this</w:t>
      </w:r>
      <w:r>
        <w:rPr>
          <w:rFonts w:ascii="Footlight MT Light" w:hAnsi="Footlight MT Light" w:cs="Arial"/>
          <w:szCs w:val="20"/>
        </w:rPr>
        <w:t xml:space="preserve"> gives </w:t>
      </w:r>
      <w:r>
        <w:rPr>
          <w:rFonts w:ascii="Footlight MT Light" w:hAnsi="Footlight MT Light" w:cs="Arial"/>
          <w:szCs w:val="20"/>
          <w:u w:val="single"/>
        </w:rPr>
        <w:t>life</w:t>
      </w:r>
      <w:r>
        <w:rPr>
          <w:rFonts w:ascii="Footlight MT Light" w:hAnsi="Footlight MT Light" w:cs="Arial"/>
          <w:szCs w:val="20"/>
        </w:rPr>
        <w:t xml:space="preserve"> to </w:t>
      </w:r>
      <w:r>
        <w:rPr>
          <w:rFonts w:ascii="Footlight MT Light" w:hAnsi="Footlight MT Light" w:cs="Arial"/>
          <w:b/>
          <w:bCs/>
          <w:szCs w:val="20"/>
          <w:u w:val="single"/>
        </w:rPr>
        <w:t>thee</w:t>
      </w:r>
    </w:p>
    <w:p w:rsidR="00CB3CBA" w:rsidRDefault="00CB3CBA" w:rsidP="00CB3CBA">
      <w:pPr>
        <w:rPr>
          <w:b/>
        </w:rPr>
      </w:pPr>
    </w:p>
    <w:p w:rsidR="003174A5" w:rsidRDefault="00027056" w:rsidP="00C8192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68A69" wp14:editId="71D8CDA3">
                <wp:simplePos x="0" y="0"/>
                <wp:positionH relativeFrom="column">
                  <wp:posOffset>-255034</wp:posOffset>
                </wp:positionH>
                <wp:positionV relativeFrom="paragraph">
                  <wp:posOffset>53015</wp:posOffset>
                </wp:positionV>
                <wp:extent cx="5826125" cy="1403985"/>
                <wp:effectExtent l="0" t="0" r="3175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056" w:rsidRDefault="00027056" w:rsidP="00027056">
                            <w:pPr>
                              <w:pStyle w:val="Heading3"/>
                              <w:rPr>
                                <w:rFonts w:ascii="Trebuchet MS" w:hAnsi="Trebuchet MS"/>
                                <w:color w:val="000000"/>
                              </w:rPr>
                            </w:pPr>
                            <w:r w:rsidRPr="00027056">
                              <w:rPr>
                                <w:rFonts w:ascii="Trebuchet MS" w:hAnsi="Trebuchet MS"/>
                                <w:color w:val="000000"/>
                              </w:rPr>
                              <w:t>PROLOGUE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</w:rPr>
                              <w:t xml:space="preserve"> of ROMEO AND JULIET </w:t>
                            </w:r>
                          </w:p>
                          <w:p w:rsidR="00027056" w:rsidRPr="00027056" w:rsidRDefault="00027056" w:rsidP="00027056">
                            <w:pPr>
                              <w:pStyle w:val="Heading3"/>
                              <w:contextualSpacing/>
                              <w:rPr>
                                <w:rFonts w:ascii="Trebuchet MS" w:hAnsi="Trebuchet M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27056">
                              <w:rPr>
                                <w:rFonts w:ascii="Trebuchet MS" w:hAnsi="Trebuchet MS"/>
                                <w:color w:val="000000"/>
                                <w:sz w:val="24"/>
                                <w:szCs w:val="24"/>
                              </w:rPr>
                              <w:t>CHORUS</w:t>
                            </w:r>
                          </w:p>
                          <w:p w:rsidR="00027056" w:rsidRPr="00027056" w:rsidRDefault="00027056" w:rsidP="00027056">
                            <w:pPr>
                              <w:spacing w:line="360" w:lineRule="auto"/>
                              <w:contextualSpacing/>
                              <w:rPr>
                                <w:rFonts w:ascii="Trebuchet MS" w:hAnsi="Trebuchet MS"/>
                                <w:color w:val="000000"/>
                              </w:rPr>
                            </w:pPr>
                            <w:bookmarkStart w:id="1" w:name="1"/>
                            <w:r w:rsidRPr="00027056">
                              <w:rPr>
                                <w:rFonts w:ascii="Trebuchet MS" w:hAnsi="Trebuchet MS"/>
                                <w:color w:val="000000"/>
                              </w:rPr>
                              <w:t>Two households, both alike in dignity</w:t>
                            </w:r>
                            <w:proofErr w:type="gramStart"/>
                            <w:r w:rsidRPr="00027056">
                              <w:rPr>
                                <w:rFonts w:ascii="Trebuchet MS" w:hAnsi="Trebuchet MS"/>
                                <w:color w:val="000000"/>
                              </w:rPr>
                              <w:t>,</w:t>
                            </w:r>
                            <w:bookmarkEnd w:id="1"/>
                            <w:proofErr w:type="gramEnd"/>
                            <w:r w:rsidRPr="00027056">
                              <w:rPr>
                                <w:rFonts w:ascii="Trebuchet MS" w:hAnsi="Trebuchet MS"/>
                                <w:color w:val="000000"/>
                              </w:rPr>
                              <w:br/>
                            </w:r>
                            <w:bookmarkStart w:id="2" w:name="2"/>
                            <w:r w:rsidRPr="00027056">
                              <w:rPr>
                                <w:rFonts w:ascii="Trebuchet MS" w:hAnsi="Trebuchet MS"/>
                                <w:color w:val="000000"/>
                              </w:rPr>
                              <w:t>In fair Verona, where we lay our scene,</w:t>
                            </w:r>
                            <w:bookmarkEnd w:id="2"/>
                            <w:r w:rsidRPr="00027056">
                              <w:rPr>
                                <w:rFonts w:ascii="Trebuchet MS" w:hAnsi="Trebuchet MS"/>
                                <w:color w:val="000000"/>
                              </w:rPr>
                              <w:br/>
                            </w:r>
                            <w:bookmarkStart w:id="3" w:name="3"/>
                            <w:r w:rsidRPr="00027056">
                              <w:rPr>
                                <w:rFonts w:ascii="Trebuchet MS" w:hAnsi="Trebuchet MS"/>
                                <w:color w:val="000000"/>
                              </w:rPr>
                              <w:t>From ancient grudge break to new mutiny,</w:t>
                            </w:r>
                            <w:bookmarkEnd w:id="3"/>
                            <w:r w:rsidRPr="00027056">
                              <w:rPr>
                                <w:rFonts w:ascii="Trebuchet MS" w:hAnsi="Trebuchet MS"/>
                                <w:color w:val="000000"/>
                              </w:rPr>
                              <w:br/>
                            </w:r>
                            <w:bookmarkStart w:id="4" w:name="4"/>
                            <w:r w:rsidRPr="00027056">
                              <w:rPr>
                                <w:rFonts w:ascii="Trebuchet MS" w:hAnsi="Trebuchet MS"/>
                                <w:color w:val="000000"/>
                              </w:rPr>
                              <w:t>Where civil blood makes civil hands unclean.</w:t>
                            </w:r>
                            <w:bookmarkEnd w:id="4"/>
                            <w:r w:rsidRPr="00027056">
                              <w:rPr>
                                <w:rFonts w:ascii="Trebuchet MS" w:hAnsi="Trebuchet MS"/>
                                <w:color w:val="000000"/>
                              </w:rPr>
                              <w:br/>
                            </w:r>
                            <w:bookmarkStart w:id="5" w:name="5"/>
                            <w:r w:rsidRPr="00027056">
                              <w:rPr>
                                <w:rFonts w:ascii="Trebuchet MS" w:hAnsi="Trebuchet MS"/>
                                <w:color w:val="000000"/>
                              </w:rPr>
                              <w:t>From forth the fatal loins of these two foes</w:t>
                            </w:r>
                            <w:bookmarkEnd w:id="5"/>
                            <w:r w:rsidRPr="00027056">
                              <w:rPr>
                                <w:rFonts w:ascii="Trebuchet MS" w:hAnsi="Trebuchet MS"/>
                                <w:color w:val="000000"/>
                              </w:rPr>
                              <w:t xml:space="preserve"> </w:t>
                            </w:r>
                            <w:r w:rsidRPr="00027056">
                              <w:rPr>
                                <w:rFonts w:ascii="Trebuchet MS" w:hAnsi="Trebuchet MS"/>
                                <w:color w:val="000000"/>
                                <w:vertAlign w:val="subscript"/>
                              </w:rPr>
                              <w:t>5</w:t>
                            </w:r>
                            <w:r w:rsidRPr="00027056">
                              <w:rPr>
                                <w:rFonts w:ascii="Trebuchet MS" w:hAnsi="Trebuchet MS"/>
                                <w:color w:val="000000"/>
                              </w:rPr>
                              <w:br/>
                            </w:r>
                            <w:bookmarkStart w:id="6" w:name="6"/>
                            <w:r w:rsidRPr="00027056">
                              <w:rPr>
                                <w:rFonts w:ascii="Trebuchet MS" w:hAnsi="Trebuchet MS"/>
                                <w:color w:val="000000"/>
                              </w:rPr>
                              <w:t>A pair of star-</w:t>
                            </w:r>
                            <w:proofErr w:type="spellStart"/>
                            <w:r w:rsidRPr="00027056">
                              <w:rPr>
                                <w:rFonts w:ascii="Trebuchet MS" w:hAnsi="Trebuchet MS"/>
                                <w:color w:val="000000"/>
                              </w:rPr>
                              <w:t>cross'd</w:t>
                            </w:r>
                            <w:proofErr w:type="spellEnd"/>
                            <w:r w:rsidRPr="00027056">
                              <w:rPr>
                                <w:rFonts w:ascii="Trebuchet MS" w:hAnsi="Trebuchet MS"/>
                                <w:color w:val="000000"/>
                              </w:rPr>
                              <w:t xml:space="preserve"> lovers take their life</w:t>
                            </w:r>
                            <w:proofErr w:type="gramStart"/>
                            <w:r w:rsidRPr="00027056">
                              <w:rPr>
                                <w:rFonts w:ascii="Trebuchet MS" w:hAnsi="Trebuchet MS"/>
                                <w:color w:val="000000"/>
                              </w:rPr>
                              <w:t>;</w:t>
                            </w:r>
                            <w:bookmarkEnd w:id="6"/>
                            <w:proofErr w:type="gramEnd"/>
                            <w:r w:rsidRPr="00027056">
                              <w:rPr>
                                <w:rFonts w:ascii="Trebuchet MS" w:hAnsi="Trebuchet MS"/>
                                <w:color w:val="000000"/>
                              </w:rPr>
                              <w:br/>
                            </w:r>
                            <w:bookmarkStart w:id="7" w:name="7"/>
                            <w:r w:rsidRPr="00027056">
                              <w:rPr>
                                <w:rFonts w:ascii="Trebuchet MS" w:hAnsi="Trebuchet MS"/>
                                <w:color w:val="000000"/>
                              </w:rPr>
                              <w:t xml:space="preserve">Whose </w:t>
                            </w:r>
                            <w:proofErr w:type="spellStart"/>
                            <w:r w:rsidRPr="00027056">
                              <w:rPr>
                                <w:rFonts w:ascii="Trebuchet MS" w:hAnsi="Trebuchet MS"/>
                                <w:color w:val="000000"/>
                              </w:rPr>
                              <w:t>misadventured</w:t>
                            </w:r>
                            <w:proofErr w:type="spellEnd"/>
                            <w:r w:rsidRPr="00027056">
                              <w:rPr>
                                <w:rFonts w:ascii="Trebuchet MS" w:hAnsi="Trebuchet MS"/>
                                <w:color w:val="000000"/>
                              </w:rPr>
                              <w:t xml:space="preserve"> piteous overthrows</w:t>
                            </w:r>
                            <w:bookmarkEnd w:id="7"/>
                            <w:r w:rsidRPr="00027056">
                              <w:rPr>
                                <w:rFonts w:ascii="Trebuchet MS" w:hAnsi="Trebuchet MS"/>
                                <w:color w:val="000000"/>
                              </w:rPr>
                              <w:br/>
                            </w:r>
                            <w:bookmarkStart w:id="8" w:name="8"/>
                            <w:r w:rsidRPr="00027056">
                              <w:rPr>
                                <w:rFonts w:ascii="Trebuchet MS" w:hAnsi="Trebuchet MS"/>
                                <w:color w:val="000000"/>
                              </w:rPr>
                              <w:t>Do with their death bury their parents' strife.</w:t>
                            </w:r>
                            <w:bookmarkEnd w:id="8"/>
                            <w:r w:rsidRPr="00027056">
                              <w:rPr>
                                <w:rFonts w:ascii="Trebuchet MS" w:hAnsi="Trebuchet MS"/>
                                <w:color w:val="000000"/>
                              </w:rPr>
                              <w:br/>
                            </w:r>
                            <w:bookmarkStart w:id="9" w:name="9"/>
                            <w:r w:rsidRPr="00027056">
                              <w:rPr>
                                <w:rFonts w:ascii="Trebuchet MS" w:hAnsi="Trebuchet MS"/>
                                <w:color w:val="000000"/>
                              </w:rPr>
                              <w:t>The fearful passage of their death-</w:t>
                            </w:r>
                            <w:proofErr w:type="spellStart"/>
                            <w:r w:rsidRPr="00027056">
                              <w:rPr>
                                <w:rFonts w:ascii="Trebuchet MS" w:hAnsi="Trebuchet MS"/>
                                <w:color w:val="000000"/>
                              </w:rPr>
                              <w:t>mark'd</w:t>
                            </w:r>
                            <w:proofErr w:type="spellEnd"/>
                            <w:r w:rsidRPr="00027056">
                              <w:rPr>
                                <w:rFonts w:ascii="Trebuchet MS" w:hAnsi="Trebuchet MS"/>
                                <w:color w:val="000000"/>
                              </w:rPr>
                              <w:t xml:space="preserve"> love,</w:t>
                            </w:r>
                            <w:bookmarkEnd w:id="9"/>
                            <w:r w:rsidRPr="00027056">
                              <w:rPr>
                                <w:rFonts w:ascii="Trebuchet MS" w:hAnsi="Trebuchet MS"/>
                                <w:color w:val="000000"/>
                              </w:rPr>
                              <w:br/>
                            </w:r>
                            <w:bookmarkStart w:id="10" w:name="10"/>
                            <w:r w:rsidRPr="00027056">
                              <w:rPr>
                                <w:rFonts w:ascii="Trebuchet MS" w:hAnsi="Trebuchet MS"/>
                                <w:color w:val="000000"/>
                              </w:rPr>
                              <w:t>And the continuance of their parents' rage,</w:t>
                            </w:r>
                            <w:bookmarkEnd w:id="10"/>
                            <w:r w:rsidRPr="00027056">
                              <w:rPr>
                                <w:rFonts w:ascii="Trebuchet MS" w:hAnsi="Trebuchet MS"/>
                                <w:color w:val="000000"/>
                              </w:rPr>
                              <w:t xml:space="preserve"> </w:t>
                            </w:r>
                            <w:r w:rsidRPr="00027056">
                              <w:rPr>
                                <w:rFonts w:ascii="Trebuchet MS" w:hAnsi="Trebuchet MS"/>
                                <w:color w:val="000000"/>
                                <w:vertAlign w:val="subscript"/>
                              </w:rPr>
                              <w:t>10</w:t>
                            </w:r>
                            <w:r w:rsidRPr="00027056">
                              <w:rPr>
                                <w:rFonts w:ascii="Trebuchet MS" w:hAnsi="Trebuchet MS"/>
                                <w:color w:val="000000"/>
                              </w:rPr>
                              <w:br/>
                            </w:r>
                            <w:bookmarkStart w:id="11" w:name="11"/>
                            <w:r w:rsidRPr="00027056">
                              <w:rPr>
                                <w:rFonts w:ascii="Trebuchet MS" w:hAnsi="Trebuchet MS"/>
                                <w:color w:val="000000"/>
                              </w:rPr>
                              <w:t xml:space="preserve">Which, but their children's end, </w:t>
                            </w:r>
                            <w:proofErr w:type="spellStart"/>
                            <w:r w:rsidRPr="00027056">
                              <w:rPr>
                                <w:rFonts w:ascii="Trebuchet MS" w:hAnsi="Trebuchet MS"/>
                                <w:color w:val="000000"/>
                              </w:rPr>
                              <w:t>nought</w:t>
                            </w:r>
                            <w:proofErr w:type="spellEnd"/>
                            <w:r w:rsidRPr="00027056">
                              <w:rPr>
                                <w:rFonts w:ascii="Trebuchet MS" w:hAnsi="Trebuchet MS"/>
                                <w:color w:val="000000"/>
                              </w:rPr>
                              <w:t xml:space="preserve"> could remove,</w:t>
                            </w:r>
                            <w:bookmarkEnd w:id="11"/>
                            <w:r w:rsidRPr="00027056">
                              <w:rPr>
                                <w:rFonts w:ascii="Trebuchet MS" w:hAnsi="Trebuchet MS"/>
                                <w:color w:val="000000"/>
                              </w:rPr>
                              <w:br/>
                            </w:r>
                            <w:bookmarkStart w:id="12" w:name="12"/>
                            <w:r w:rsidRPr="00027056">
                              <w:rPr>
                                <w:rFonts w:ascii="Trebuchet MS" w:hAnsi="Trebuchet MS"/>
                                <w:color w:val="000000"/>
                              </w:rPr>
                              <w:t>Is now the two hours' traffic of our stage;</w:t>
                            </w:r>
                            <w:bookmarkEnd w:id="12"/>
                            <w:r w:rsidRPr="00027056">
                              <w:rPr>
                                <w:rFonts w:ascii="Trebuchet MS" w:hAnsi="Trebuchet MS"/>
                                <w:color w:val="000000"/>
                              </w:rPr>
                              <w:br/>
                            </w:r>
                            <w:bookmarkStart w:id="13" w:name="13"/>
                            <w:r w:rsidRPr="00027056">
                              <w:rPr>
                                <w:rFonts w:ascii="Trebuchet MS" w:hAnsi="Trebuchet MS"/>
                                <w:color w:val="000000"/>
                              </w:rPr>
                              <w:t>The which if you with patient ears attend,</w:t>
                            </w:r>
                            <w:bookmarkEnd w:id="13"/>
                            <w:r w:rsidRPr="00027056">
                              <w:rPr>
                                <w:rFonts w:ascii="Trebuchet MS" w:hAnsi="Trebuchet MS"/>
                                <w:color w:val="000000"/>
                              </w:rPr>
                              <w:br/>
                            </w:r>
                            <w:bookmarkStart w:id="14" w:name="14"/>
                            <w:r w:rsidRPr="00027056">
                              <w:rPr>
                                <w:rFonts w:ascii="Trebuchet MS" w:hAnsi="Trebuchet MS"/>
                                <w:color w:val="000000"/>
                              </w:rPr>
                              <w:t>What here shall miss, our toil shall strive to mend.</w:t>
                            </w:r>
                            <w:bookmarkEnd w:id="14"/>
                          </w:p>
                          <w:p w:rsidR="00027056" w:rsidRDefault="0002705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1pt;margin-top:4.15pt;width:458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" stroked="f">
                <v:textbox style="mso-fit-shape-to-text:t">
                  <w:txbxContent>
                    <w:p w:rsidR="00027056" w:rsidRDefault="00027056" w:rsidP="00027056">
                      <w:pPr>
                        <w:pStyle w:val="Heading3"/>
                        <w:rPr>
                          <w:rFonts w:ascii="Trebuchet MS" w:hAnsi="Trebuchet MS"/>
                          <w:color w:val="000000"/>
                        </w:rPr>
                      </w:pPr>
                      <w:r w:rsidRPr="00027056">
                        <w:rPr>
                          <w:rFonts w:ascii="Trebuchet MS" w:hAnsi="Trebuchet MS"/>
                          <w:color w:val="000000"/>
                        </w:rPr>
                        <w:t>PROLOGUE</w:t>
                      </w:r>
                      <w:r>
                        <w:rPr>
                          <w:rFonts w:ascii="Trebuchet MS" w:hAnsi="Trebuchet MS"/>
                          <w:color w:val="000000"/>
                        </w:rPr>
                        <w:t xml:space="preserve"> of ROMEO AND JULIET </w:t>
                      </w:r>
                    </w:p>
                    <w:p w:rsidR="00027056" w:rsidRPr="00027056" w:rsidRDefault="00027056" w:rsidP="00027056">
                      <w:pPr>
                        <w:pStyle w:val="Heading3"/>
                        <w:contextualSpacing/>
                        <w:rPr>
                          <w:rFonts w:ascii="Trebuchet MS" w:hAnsi="Trebuchet MS"/>
                          <w:color w:val="000000"/>
                          <w:sz w:val="24"/>
                          <w:szCs w:val="24"/>
                        </w:rPr>
                      </w:pPr>
                      <w:r w:rsidRPr="00027056">
                        <w:rPr>
                          <w:rFonts w:ascii="Trebuchet MS" w:hAnsi="Trebuchet MS"/>
                          <w:color w:val="000000"/>
                          <w:sz w:val="24"/>
                          <w:szCs w:val="24"/>
                        </w:rPr>
                        <w:t>CHORUS</w:t>
                      </w:r>
                    </w:p>
                    <w:p w:rsidR="00027056" w:rsidRPr="00027056" w:rsidRDefault="00027056" w:rsidP="00027056">
                      <w:pPr>
                        <w:spacing w:line="360" w:lineRule="auto"/>
                        <w:contextualSpacing/>
                        <w:rPr>
                          <w:rFonts w:ascii="Trebuchet MS" w:hAnsi="Trebuchet MS"/>
                          <w:color w:val="000000"/>
                        </w:rPr>
                      </w:pPr>
                      <w:bookmarkStart w:id="15" w:name="1"/>
                      <w:r w:rsidRPr="00027056">
                        <w:rPr>
                          <w:rFonts w:ascii="Trebuchet MS" w:hAnsi="Trebuchet MS"/>
                          <w:color w:val="000000"/>
                        </w:rPr>
                        <w:t>Two households, both alike in dignity</w:t>
                      </w:r>
                      <w:proofErr w:type="gramStart"/>
                      <w:r w:rsidRPr="00027056">
                        <w:rPr>
                          <w:rFonts w:ascii="Trebuchet MS" w:hAnsi="Trebuchet MS"/>
                          <w:color w:val="000000"/>
                        </w:rPr>
                        <w:t>,</w:t>
                      </w:r>
                      <w:bookmarkEnd w:id="15"/>
                      <w:proofErr w:type="gramEnd"/>
                      <w:r w:rsidRPr="00027056">
                        <w:rPr>
                          <w:rFonts w:ascii="Trebuchet MS" w:hAnsi="Trebuchet MS"/>
                          <w:color w:val="000000"/>
                        </w:rPr>
                        <w:br/>
                      </w:r>
                      <w:bookmarkStart w:id="16" w:name="2"/>
                      <w:r w:rsidRPr="00027056">
                        <w:rPr>
                          <w:rFonts w:ascii="Trebuchet MS" w:hAnsi="Trebuchet MS"/>
                          <w:color w:val="000000"/>
                        </w:rPr>
                        <w:t>In fair Verona, where we lay our scene,</w:t>
                      </w:r>
                      <w:bookmarkEnd w:id="16"/>
                      <w:r w:rsidRPr="00027056">
                        <w:rPr>
                          <w:rFonts w:ascii="Trebuchet MS" w:hAnsi="Trebuchet MS"/>
                          <w:color w:val="000000"/>
                        </w:rPr>
                        <w:br/>
                      </w:r>
                      <w:bookmarkStart w:id="17" w:name="3"/>
                      <w:r w:rsidRPr="00027056">
                        <w:rPr>
                          <w:rFonts w:ascii="Trebuchet MS" w:hAnsi="Trebuchet MS"/>
                          <w:color w:val="000000"/>
                        </w:rPr>
                        <w:t>From ancient grudge break to new mutiny,</w:t>
                      </w:r>
                      <w:bookmarkEnd w:id="17"/>
                      <w:r w:rsidRPr="00027056">
                        <w:rPr>
                          <w:rFonts w:ascii="Trebuchet MS" w:hAnsi="Trebuchet MS"/>
                          <w:color w:val="000000"/>
                        </w:rPr>
                        <w:br/>
                      </w:r>
                      <w:bookmarkStart w:id="18" w:name="4"/>
                      <w:r w:rsidRPr="00027056">
                        <w:rPr>
                          <w:rFonts w:ascii="Trebuchet MS" w:hAnsi="Trebuchet MS"/>
                          <w:color w:val="000000"/>
                        </w:rPr>
                        <w:t>Where civil blood makes civil hands unclean.</w:t>
                      </w:r>
                      <w:bookmarkEnd w:id="18"/>
                      <w:r w:rsidRPr="00027056">
                        <w:rPr>
                          <w:rFonts w:ascii="Trebuchet MS" w:hAnsi="Trebuchet MS"/>
                          <w:color w:val="000000"/>
                        </w:rPr>
                        <w:br/>
                      </w:r>
                      <w:bookmarkStart w:id="19" w:name="5"/>
                      <w:r w:rsidRPr="00027056">
                        <w:rPr>
                          <w:rFonts w:ascii="Trebuchet MS" w:hAnsi="Trebuchet MS"/>
                          <w:color w:val="000000"/>
                        </w:rPr>
                        <w:t>From forth the fatal loins of these two foes</w:t>
                      </w:r>
                      <w:bookmarkEnd w:id="19"/>
                      <w:r w:rsidRPr="00027056">
                        <w:rPr>
                          <w:rFonts w:ascii="Trebuchet MS" w:hAnsi="Trebuchet MS"/>
                          <w:color w:val="000000"/>
                        </w:rPr>
                        <w:t xml:space="preserve"> </w:t>
                      </w:r>
                      <w:r w:rsidRPr="00027056">
                        <w:rPr>
                          <w:rFonts w:ascii="Trebuchet MS" w:hAnsi="Trebuchet MS"/>
                          <w:color w:val="000000"/>
                          <w:vertAlign w:val="subscript"/>
                        </w:rPr>
                        <w:t>5</w:t>
                      </w:r>
                      <w:r w:rsidRPr="00027056">
                        <w:rPr>
                          <w:rFonts w:ascii="Trebuchet MS" w:hAnsi="Trebuchet MS"/>
                          <w:color w:val="000000"/>
                        </w:rPr>
                        <w:br/>
                      </w:r>
                      <w:bookmarkStart w:id="20" w:name="6"/>
                      <w:r w:rsidRPr="00027056">
                        <w:rPr>
                          <w:rFonts w:ascii="Trebuchet MS" w:hAnsi="Trebuchet MS"/>
                          <w:color w:val="000000"/>
                        </w:rPr>
                        <w:t>A pair of star-</w:t>
                      </w:r>
                      <w:proofErr w:type="spellStart"/>
                      <w:r w:rsidRPr="00027056">
                        <w:rPr>
                          <w:rFonts w:ascii="Trebuchet MS" w:hAnsi="Trebuchet MS"/>
                          <w:color w:val="000000"/>
                        </w:rPr>
                        <w:t>cross'd</w:t>
                      </w:r>
                      <w:proofErr w:type="spellEnd"/>
                      <w:r w:rsidRPr="00027056">
                        <w:rPr>
                          <w:rFonts w:ascii="Trebuchet MS" w:hAnsi="Trebuchet MS"/>
                          <w:color w:val="000000"/>
                        </w:rPr>
                        <w:t xml:space="preserve"> lovers take their life</w:t>
                      </w:r>
                      <w:proofErr w:type="gramStart"/>
                      <w:r w:rsidRPr="00027056">
                        <w:rPr>
                          <w:rFonts w:ascii="Trebuchet MS" w:hAnsi="Trebuchet MS"/>
                          <w:color w:val="000000"/>
                        </w:rPr>
                        <w:t>;</w:t>
                      </w:r>
                      <w:bookmarkEnd w:id="20"/>
                      <w:proofErr w:type="gramEnd"/>
                      <w:r w:rsidRPr="00027056">
                        <w:rPr>
                          <w:rFonts w:ascii="Trebuchet MS" w:hAnsi="Trebuchet MS"/>
                          <w:color w:val="000000"/>
                        </w:rPr>
                        <w:br/>
                      </w:r>
                      <w:bookmarkStart w:id="21" w:name="7"/>
                      <w:r w:rsidRPr="00027056">
                        <w:rPr>
                          <w:rFonts w:ascii="Trebuchet MS" w:hAnsi="Trebuchet MS"/>
                          <w:color w:val="000000"/>
                        </w:rPr>
                        <w:t xml:space="preserve">Whose </w:t>
                      </w:r>
                      <w:proofErr w:type="spellStart"/>
                      <w:r w:rsidRPr="00027056">
                        <w:rPr>
                          <w:rFonts w:ascii="Trebuchet MS" w:hAnsi="Trebuchet MS"/>
                          <w:color w:val="000000"/>
                        </w:rPr>
                        <w:t>misadventured</w:t>
                      </w:r>
                      <w:proofErr w:type="spellEnd"/>
                      <w:r w:rsidRPr="00027056">
                        <w:rPr>
                          <w:rFonts w:ascii="Trebuchet MS" w:hAnsi="Trebuchet MS"/>
                          <w:color w:val="000000"/>
                        </w:rPr>
                        <w:t xml:space="preserve"> piteous overthrows</w:t>
                      </w:r>
                      <w:bookmarkEnd w:id="21"/>
                      <w:r w:rsidRPr="00027056">
                        <w:rPr>
                          <w:rFonts w:ascii="Trebuchet MS" w:hAnsi="Trebuchet MS"/>
                          <w:color w:val="000000"/>
                        </w:rPr>
                        <w:br/>
                      </w:r>
                      <w:bookmarkStart w:id="22" w:name="8"/>
                      <w:r w:rsidRPr="00027056">
                        <w:rPr>
                          <w:rFonts w:ascii="Trebuchet MS" w:hAnsi="Trebuchet MS"/>
                          <w:color w:val="000000"/>
                        </w:rPr>
                        <w:t>Do with their death bury their parents' strife.</w:t>
                      </w:r>
                      <w:bookmarkEnd w:id="22"/>
                      <w:r w:rsidRPr="00027056">
                        <w:rPr>
                          <w:rFonts w:ascii="Trebuchet MS" w:hAnsi="Trebuchet MS"/>
                          <w:color w:val="000000"/>
                        </w:rPr>
                        <w:br/>
                      </w:r>
                      <w:bookmarkStart w:id="23" w:name="9"/>
                      <w:r w:rsidRPr="00027056">
                        <w:rPr>
                          <w:rFonts w:ascii="Trebuchet MS" w:hAnsi="Trebuchet MS"/>
                          <w:color w:val="000000"/>
                        </w:rPr>
                        <w:t>The fearful passage of their death-</w:t>
                      </w:r>
                      <w:proofErr w:type="spellStart"/>
                      <w:r w:rsidRPr="00027056">
                        <w:rPr>
                          <w:rFonts w:ascii="Trebuchet MS" w:hAnsi="Trebuchet MS"/>
                          <w:color w:val="000000"/>
                        </w:rPr>
                        <w:t>mark'd</w:t>
                      </w:r>
                      <w:proofErr w:type="spellEnd"/>
                      <w:r w:rsidRPr="00027056">
                        <w:rPr>
                          <w:rFonts w:ascii="Trebuchet MS" w:hAnsi="Trebuchet MS"/>
                          <w:color w:val="000000"/>
                        </w:rPr>
                        <w:t xml:space="preserve"> love,</w:t>
                      </w:r>
                      <w:bookmarkEnd w:id="23"/>
                      <w:r w:rsidRPr="00027056">
                        <w:rPr>
                          <w:rFonts w:ascii="Trebuchet MS" w:hAnsi="Trebuchet MS"/>
                          <w:color w:val="000000"/>
                        </w:rPr>
                        <w:br/>
                      </w:r>
                      <w:bookmarkStart w:id="24" w:name="10"/>
                      <w:r w:rsidRPr="00027056">
                        <w:rPr>
                          <w:rFonts w:ascii="Trebuchet MS" w:hAnsi="Trebuchet MS"/>
                          <w:color w:val="000000"/>
                        </w:rPr>
                        <w:t>And the continuance of their parents' rage,</w:t>
                      </w:r>
                      <w:bookmarkEnd w:id="24"/>
                      <w:r w:rsidRPr="00027056">
                        <w:rPr>
                          <w:rFonts w:ascii="Trebuchet MS" w:hAnsi="Trebuchet MS"/>
                          <w:color w:val="000000"/>
                        </w:rPr>
                        <w:t xml:space="preserve"> </w:t>
                      </w:r>
                      <w:r w:rsidRPr="00027056">
                        <w:rPr>
                          <w:rFonts w:ascii="Trebuchet MS" w:hAnsi="Trebuchet MS"/>
                          <w:color w:val="000000"/>
                          <w:vertAlign w:val="subscript"/>
                        </w:rPr>
                        <w:t>10</w:t>
                      </w:r>
                      <w:r w:rsidRPr="00027056">
                        <w:rPr>
                          <w:rFonts w:ascii="Trebuchet MS" w:hAnsi="Trebuchet MS"/>
                          <w:color w:val="000000"/>
                        </w:rPr>
                        <w:br/>
                      </w:r>
                      <w:bookmarkStart w:id="25" w:name="11"/>
                      <w:r w:rsidRPr="00027056">
                        <w:rPr>
                          <w:rFonts w:ascii="Trebuchet MS" w:hAnsi="Trebuchet MS"/>
                          <w:color w:val="000000"/>
                        </w:rPr>
                        <w:t xml:space="preserve">Which, but their children's end, </w:t>
                      </w:r>
                      <w:proofErr w:type="spellStart"/>
                      <w:r w:rsidRPr="00027056">
                        <w:rPr>
                          <w:rFonts w:ascii="Trebuchet MS" w:hAnsi="Trebuchet MS"/>
                          <w:color w:val="000000"/>
                        </w:rPr>
                        <w:t>nought</w:t>
                      </w:r>
                      <w:proofErr w:type="spellEnd"/>
                      <w:r w:rsidRPr="00027056">
                        <w:rPr>
                          <w:rFonts w:ascii="Trebuchet MS" w:hAnsi="Trebuchet MS"/>
                          <w:color w:val="000000"/>
                        </w:rPr>
                        <w:t xml:space="preserve"> could remove,</w:t>
                      </w:r>
                      <w:bookmarkEnd w:id="25"/>
                      <w:r w:rsidRPr="00027056">
                        <w:rPr>
                          <w:rFonts w:ascii="Trebuchet MS" w:hAnsi="Trebuchet MS"/>
                          <w:color w:val="000000"/>
                        </w:rPr>
                        <w:br/>
                      </w:r>
                      <w:bookmarkStart w:id="26" w:name="12"/>
                      <w:r w:rsidRPr="00027056">
                        <w:rPr>
                          <w:rFonts w:ascii="Trebuchet MS" w:hAnsi="Trebuchet MS"/>
                          <w:color w:val="000000"/>
                        </w:rPr>
                        <w:t>Is now the two hours' traffic of our stage;</w:t>
                      </w:r>
                      <w:bookmarkEnd w:id="26"/>
                      <w:r w:rsidRPr="00027056">
                        <w:rPr>
                          <w:rFonts w:ascii="Trebuchet MS" w:hAnsi="Trebuchet MS"/>
                          <w:color w:val="000000"/>
                        </w:rPr>
                        <w:br/>
                      </w:r>
                      <w:bookmarkStart w:id="27" w:name="13"/>
                      <w:r w:rsidRPr="00027056">
                        <w:rPr>
                          <w:rFonts w:ascii="Trebuchet MS" w:hAnsi="Trebuchet MS"/>
                          <w:color w:val="000000"/>
                        </w:rPr>
                        <w:t>The which if you with patient ears attend,</w:t>
                      </w:r>
                      <w:bookmarkEnd w:id="27"/>
                      <w:r w:rsidRPr="00027056">
                        <w:rPr>
                          <w:rFonts w:ascii="Trebuchet MS" w:hAnsi="Trebuchet MS"/>
                          <w:color w:val="000000"/>
                        </w:rPr>
                        <w:br/>
                      </w:r>
                      <w:bookmarkStart w:id="28" w:name="14"/>
                      <w:r w:rsidRPr="00027056">
                        <w:rPr>
                          <w:rFonts w:ascii="Trebuchet MS" w:hAnsi="Trebuchet MS"/>
                          <w:color w:val="000000"/>
                        </w:rPr>
                        <w:t>What here shall miss, our toil shall strive to mend.</w:t>
                      </w:r>
                      <w:bookmarkEnd w:id="28"/>
                    </w:p>
                    <w:p w:rsidR="00027056" w:rsidRDefault="00027056"/>
                  </w:txbxContent>
                </v:textbox>
              </v:shape>
            </w:pict>
          </mc:Fallback>
        </mc:AlternateContent>
      </w:r>
    </w:p>
    <w:sectPr w:rsidR="003174A5" w:rsidSect="00027056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BA"/>
    <w:rsid w:val="00027056"/>
    <w:rsid w:val="00065F0A"/>
    <w:rsid w:val="003174A5"/>
    <w:rsid w:val="005817B9"/>
    <w:rsid w:val="00C81929"/>
    <w:rsid w:val="00CB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270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BA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2705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270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BA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2705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6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Aubrey, Kimberly</dc:creator>
  <cp:lastModifiedBy>Aubrey, Kimberly</cp:lastModifiedBy>
  <cp:revision>4</cp:revision>
  <cp:lastPrinted>2016-03-28T16:24:00Z</cp:lastPrinted>
  <dcterms:created xsi:type="dcterms:W3CDTF">2014-12-04T17:09:00Z</dcterms:created>
  <dcterms:modified xsi:type="dcterms:W3CDTF">2016-03-28T16:24:00Z</dcterms:modified>
</cp:coreProperties>
</file>