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3" w:rsidRPr="00261182" w:rsidRDefault="00261182" w:rsidP="00261182">
      <w:pPr>
        <w:jc w:val="center"/>
        <w:rPr>
          <w:rFonts w:ascii="The Skinny bold" w:hAnsi="The Skinny bold"/>
          <w:b/>
          <w:sz w:val="50"/>
          <w:szCs w:val="50"/>
        </w:rPr>
      </w:pPr>
      <w:r w:rsidRPr="00261182">
        <w:rPr>
          <w:rFonts w:ascii="The Skinny bold" w:hAnsi="The Skinny bold"/>
          <w:b/>
          <w:sz w:val="50"/>
          <w:szCs w:val="50"/>
        </w:rPr>
        <w:t>The Nature of Conflict</w:t>
      </w:r>
    </w:p>
    <w:p w:rsidR="00261182" w:rsidRPr="00261182" w:rsidRDefault="00261182" w:rsidP="002611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line="240" w:lineRule="atLeast"/>
        <w:ind w:left="0"/>
        <w:contextualSpacing/>
        <w:rPr>
          <w:rFonts w:eastAsia="Times New Roman" w:cstheme="minorHAnsi"/>
          <w:color w:val="3B3B3A"/>
          <w:sz w:val="20"/>
          <w:szCs w:val="20"/>
        </w:rPr>
      </w:pPr>
      <w:hyperlink r:id="rId8" w:history="1">
        <w:r w:rsidRPr="00261182">
          <w:rPr>
            <w:rFonts w:eastAsia="Times New Roman" w:cstheme="minorHAnsi"/>
            <w:color w:val="8A2003"/>
            <w:sz w:val="20"/>
            <w:szCs w:val="20"/>
          </w:rPr>
          <w:t>CCSS.ELA-Literacy.RL.11-12.3</w:t>
        </w:r>
      </w:hyperlink>
      <w:r w:rsidRPr="00261182">
        <w:rPr>
          <w:rFonts w:eastAsia="Times New Roman" w:cstheme="minorHAnsi"/>
          <w:color w:val="3B3B3A"/>
          <w:sz w:val="20"/>
          <w:szCs w:val="20"/>
        </w:rPr>
        <w:t xml:space="preserve"> Analyze the impact of the author’s choices regarding how to develop and relate elements of a story or drama (e.g., where a story is set, how the action is ordered, how the characters are introduced and developed).</w:t>
      </w:r>
    </w:p>
    <w:p w:rsidR="00261182" w:rsidRPr="00261182" w:rsidRDefault="00261182" w:rsidP="0026118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line="240" w:lineRule="atLeast"/>
        <w:ind w:left="0"/>
        <w:contextualSpacing/>
        <w:rPr>
          <w:rFonts w:eastAsia="Times New Roman" w:cstheme="minorHAnsi"/>
          <w:color w:val="3B3B3A"/>
          <w:sz w:val="20"/>
          <w:szCs w:val="20"/>
        </w:rPr>
      </w:pPr>
      <w:hyperlink r:id="rId9" w:history="1">
        <w:r w:rsidRPr="00261182">
          <w:rPr>
            <w:rFonts w:eastAsia="Times New Roman" w:cstheme="minorHAnsi"/>
            <w:color w:val="8A2003"/>
            <w:sz w:val="20"/>
            <w:szCs w:val="20"/>
          </w:rPr>
          <w:t>CCSS.ELA-Literacy.RL.11-12.5</w:t>
        </w:r>
      </w:hyperlink>
      <w:r w:rsidRPr="00261182">
        <w:rPr>
          <w:rFonts w:eastAsia="Times New Roman" w:cstheme="minorHAnsi"/>
          <w:color w:val="3B3B3A"/>
          <w:sz w:val="20"/>
          <w:szCs w:val="20"/>
        </w:rPr>
        <w:t xml:space="preserve"> Analyze how an author’s choices concerning how to structure specific parts of a text (e.g., the choice of where to begin or end a story, the choice to provide a comedic or tragic resolution) contribute to its overall structure and meaning as well as its aesthetic impact.</w:t>
      </w:r>
    </w:p>
    <w:p w:rsidR="00261182" w:rsidRPr="00261182" w:rsidRDefault="00261182">
      <w:p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b/>
          <w:sz w:val="26"/>
          <w:szCs w:val="26"/>
        </w:rPr>
        <w:t>Directions</w:t>
      </w:r>
      <w:r w:rsidRPr="00261182">
        <w:rPr>
          <w:rFonts w:ascii="YummyCupcakes" w:hAnsi="YummyCupcakes"/>
          <w:sz w:val="26"/>
          <w:szCs w:val="26"/>
        </w:rPr>
        <w:t xml:space="preserve">:  Conflict is the heart of plot, which is an essential element of drama and fiction.  Use the following questions to clarify your understanding of conflict.  </w:t>
      </w:r>
    </w:p>
    <w:p w:rsidR="00261182" w:rsidRPr="00261182" w:rsidRDefault="00261182" w:rsidP="00261182">
      <w:pPr>
        <w:pStyle w:val="ListParagraph"/>
        <w:numPr>
          <w:ilvl w:val="0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 xml:space="preserve">Describe each of the following types of conflict, and give examples from life or fiction. </w:t>
      </w:r>
    </w:p>
    <w:p w:rsidR="00261182" w:rsidRDefault="00261182" w:rsidP="00261182">
      <w:pPr>
        <w:pStyle w:val="ListParagraph"/>
        <w:numPr>
          <w:ilvl w:val="1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 xml:space="preserve">Person vs. person </w:t>
      </w:r>
    </w:p>
    <w:p w:rsidR="00261182" w:rsidRDefault="00261182" w:rsidP="00261182">
      <w:pPr>
        <w:pStyle w:val="ListParagraph"/>
        <w:ind w:left="1440"/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pStyle w:val="ListParagraph"/>
        <w:ind w:left="1440"/>
        <w:rPr>
          <w:rFonts w:ascii="YummyCupcakes" w:hAnsi="YummyCupcakes"/>
          <w:sz w:val="26"/>
          <w:szCs w:val="26"/>
        </w:rPr>
      </w:pPr>
    </w:p>
    <w:p w:rsidR="00261182" w:rsidRDefault="00261182" w:rsidP="00261182">
      <w:pPr>
        <w:pStyle w:val="ListParagraph"/>
        <w:numPr>
          <w:ilvl w:val="1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>Person vs. nature</w:t>
      </w:r>
    </w:p>
    <w:p w:rsidR="00261182" w:rsidRPr="00261182" w:rsidRDefault="00261182" w:rsidP="00261182">
      <w:pPr>
        <w:ind w:left="1080"/>
        <w:rPr>
          <w:rFonts w:ascii="YummyCupcakes" w:hAnsi="YummyCupcakes"/>
          <w:sz w:val="26"/>
          <w:szCs w:val="26"/>
        </w:rPr>
      </w:pPr>
    </w:p>
    <w:p w:rsidR="00261182" w:rsidRDefault="00261182" w:rsidP="00261182">
      <w:pPr>
        <w:pStyle w:val="ListParagraph"/>
        <w:numPr>
          <w:ilvl w:val="1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>Person vs. society</w:t>
      </w:r>
    </w:p>
    <w:p w:rsidR="00261182" w:rsidRPr="00261182" w:rsidRDefault="00261182" w:rsidP="00261182">
      <w:pPr>
        <w:pStyle w:val="ListParagraph"/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Default="00261182" w:rsidP="00261182">
      <w:pPr>
        <w:pStyle w:val="ListParagraph"/>
        <w:numPr>
          <w:ilvl w:val="1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 xml:space="preserve">Person vs. self </w:t>
      </w:r>
    </w:p>
    <w:p w:rsidR="00261182" w:rsidRPr="00261182" w:rsidRDefault="00261182" w:rsidP="00261182">
      <w:pPr>
        <w:ind w:left="1080"/>
        <w:rPr>
          <w:rFonts w:ascii="YummyCupcakes" w:hAnsi="YummyCupcakes"/>
          <w:sz w:val="26"/>
          <w:szCs w:val="26"/>
        </w:rPr>
      </w:pPr>
      <w:bookmarkStart w:id="0" w:name="_GoBack"/>
      <w:bookmarkEnd w:id="0"/>
    </w:p>
    <w:p w:rsidR="00261182" w:rsidRDefault="00261182" w:rsidP="00261182">
      <w:pPr>
        <w:pStyle w:val="ListParagraph"/>
        <w:numPr>
          <w:ilvl w:val="0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>When the conflict is person vs. nature, what determines the outcome?</w:t>
      </w:r>
    </w:p>
    <w:p w:rsid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Default="00261182" w:rsidP="00261182">
      <w:pPr>
        <w:pStyle w:val="ListParagraph"/>
        <w:numPr>
          <w:ilvl w:val="0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>What are the key factors when the conflict is person vs. person?</w:t>
      </w:r>
    </w:p>
    <w:p w:rsidR="00261182" w:rsidRDefault="00261182" w:rsidP="00261182">
      <w:pPr>
        <w:pStyle w:val="ListParagraph"/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pStyle w:val="ListParagraph"/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Default="00261182" w:rsidP="00261182">
      <w:pPr>
        <w:pStyle w:val="ListParagraph"/>
        <w:numPr>
          <w:ilvl w:val="0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>Which side is most likely to win when the conflict is person vs. society?</w:t>
      </w:r>
    </w:p>
    <w:p w:rsid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rPr>
          <w:rFonts w:ascii="YummyCupcakes" w:hAnsi="YummyCupcakes"/>
          <w:sz w:val="26"/>
          <w:szCs w:val="26"/>
        </w:rPr>
      </w:pPr>
    </w:p>
    <w:p w:rsidR="00261182" w:rsidRPr="00261182" w:rsidRDefault="00261182" w:rsidP="00261182">
      <w:pPr>
        <w:pStyle w:val="ListParagraph"/>
        <w:numPr>
          <w:ilvl w:val="0"/>
          <w:numId w:val="1"/>
        </w:numPr>
        <w:rPr>
          <w:rFonts w:ascii="YummyCupcakes" w:hAnsi="YummyCupcakes"/>
          <w:sz w:val="26"/>
          <w:szCs w:val="26"/>
        </w:rPr>
      </w:pPr>
      <w:r w:rsidRPr="00261182">
        <w:rPr>
          <w:rFonts w:ascii="YummyCupcakes" w:hAnsi="YummyCupcakes"/>
          <w:sz w:val="26"/>
          <w:szCs w:val="26"/>
        </w:rPr>
        <w:t xml:space="preserve">How does person vs. self differ from the other types of conflict? </w:t>
      </w:r>
    </w:p>
    <w:sectPr w:rsidR="00261182" w:rsidRPr="00261182" w:rsidSect="0026118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82" w:rsidRDefault="00261182" w:rsidP="00261182">
      <w:pPr>
        <w:spacing w:after="0" w:line="240" w:lineRule="auto"/>
      </w:pPr>
      <w:r>
        <w:separator/>
      </w:r>
    </w:p>
  </w:endnote>
  <w:endnote w:type="continuationSeparator" w:id="0">
    <w:p w:rsidR="00261182" w:rsidRDefault="00261182" w:rsidP="0026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82" w:rsidRDefault="00261182" w:rsidP="00261182">
      <w:pPr>
        <w:spacing w:after="0" w:line="240" w:lineRule="auto"/>
      </w:pPr>
      <w:r>
        <w:separator/>
      </w:r>
    </w:p>
  </w:footnote>
  <w:footnote w:type="continuationSeparator" w:id="0">
    <w:p w:rsidR="00261182" w:rsidRDefault="00261182" w:rsidP="0026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82" w:rsidRPr="00261182" w:rsidRDefault="00261182">
    <w:pPr>
      <w:pStyle w:val="Header"/>
      <w:rPr>
        <w:rFonts w:ascii="YummyCupcakes" w:hAnsi="YummyCupcakes"/>
        <w:sz w:val="24"/>
        <w:szCs w:val="24"/>
      </w:rPr>
    </w:pPr>
    <w:r w:rsidRPr="00261182">
      <w:rPr>
        <w:rFonts w:ascii="YummyCupcakes" w:hAnsi="YummyCupcakes"/>
        <w:sz w:val="24"/>
        <w:szCs w:val="24"/>
      </w:rPr>
      <w:t>Name: _</w:t>
    </w:r>
    <w:r>
      <w:rPr>
        <w:rFonts w:ascii="YummyCupcakes" w:hAnsi="YummyCupcakes"/>
        <w:sz w:val="24"/>
        <w:szCs w:val="24"/>
      </w:rPr>
      <w:t>______________________________</w:t>
    </w:r>
    <w:r w:rsidRPr="00261182">
      <w:rPr>
        <w:rFonts w:ascii="YummyCupcakes" w:hAnsi="YummyCupcakes"/>
        <w:sz w:val="24"/>
        <w:szCs w:val="24"/>
      </w:rPr>
      <w:t xml:space="preserve">                                                        </w:t>
    </w:r>
    <w:r w:rsidRPr="00261182">
      <w:rPr>
        <w:rFonts w:ascii="YummyCupcakes" w:hAnsi="YummyCupcakes"/>
        <w:sz w:val="24"/>
        <w:szCs w:val="24"/>
      </w:rPr>
      <w:tab/>
      <w:t>Date</w:t>
    </w:r>
    <w:proofErr w:type="gramStart"/>
    <w:r w:rsidRPr="00261182">
      <w:rPr>
        <w:rFonts w:ascii="YummyCupcakes" w:hAnsi="YummyCupcakes"/>
        <w:sz w:val="24"/>
        <w:szCs w:val="24"/>
      </w:rPr>
      <w:t>:_</w:t>
    </w:r>
    <w:proofErr w:type="gramEnd"/>
    <w:r w:rsidRPr="00261182">
      <w:rPr>
        <w:rFonts w:ascii="YummyCupcakes" w:hAnsi="YummyCupcakes"/>
        <w:sz w:val="24"/>
        <w:szCs w:val="24"/>
      </w:rPr>
      <w:t>________________</w:t>
    </w:r>
  </w:p>
  <w:p w:rsidR="00261182" w:rsidRPr="00261182" w:rsidRDefault="00261182">
    <w:pPr>
      <w:pStyle w:val="Header"/>
      <w:rPr>
        <w:rFonts w:ascii="YummyCupcakes" w:hAnsi="YummyCupcakes"/>
        <w:i/>
        <w:sz w:val="24"/>
        <w:szCs w:val="24"/>
      </w:rPr>
    </w:pPr>
    <w:r w:rsidRPr="00261182">
      <w:rPr>
        <w:rFonts w:ascii="YummyCupcakes" w:hAnsi="YummyCupcakes"/>
        <w:i/>
        <w:sz w:val="24"/>
        <w:szCs w:val="24"/>
      </w:rPr>
      <w:t>The Crucible</w:t>
    </w:r>
    <w:r>
      <w:rPr>
        <w:rFonts w:ascii="YummyCupcakes" w:hAnsi="YummyCupcakes"/>
        <w:sz w:val="24"/>
        <w:szCs w:val="24"/>
      </w:rPr>
      <w:t xml:space="preserve">              </w:t>
    </w:r>
    <w:r w:rsidRPr="00261182">
      <w:rPr>
        <w:rFonts w:ascii="YummyCupcakes" w:hAnsi="YummyCupcakes"/>
        <w:sz w:val="24"/>
        <w:szCs w:val="24"/>
      </w:rPr>
      <w:t xml:space="preserve">          </w:t>
    </w:r>
    <w:r w:rsidRPr="00261182">
      <w:rPr>
        <w:rFonts w:ascii="YummyCupcakes" w:hAnsi="YummyCupcakes"/>
        <w:sz w:val="24"/>
        <w:szCs w:val="24"/>
      </w:rPr>
      <w:t xml:space="preserve">                                                         </w:t>
    </w:r>
    <w:r w:rsidRPr="00261182">
      <w:rPr>
        <w:rFonts w:ascii="YummyCupcakes" w:hAnsi="YummyCupcakes"/>
        <w:sz w:val="24"/>
        <w:szCs w:val="24"/>
      </w:rPr>
      <w:t xml:space="preserve">         </w:t>
    </w:r>
    <w:r>
      <w:rPr>
        <w:rFonts w:ascii="YummyCupcakes" w:hAnsi="YummyCupcakes"/>
        <w:sz w:val="24"/>
        <w:szCs w:val="24"/>
      </w:rPr>
      <w:t xml:space="preserve">           </w:t>
    </w:r>
    <w:r w:rsidRPr="00261182">
      <w:rPr>
        <w:rFonts w:ascii="YummyCupcakes" w:hAnsi="YummyCupcakes"/>
        <w:sz w:val="24"/>
        <w:szCs w:val="24"/>
      </w:rPr>
      <w:t>Period</w:t>
    </w:r>
    <w:proofErr w:type="gramStart"/>
    <w:r w:rsidRPr="00261182">
      <w:rPr>
        <w:rFonts w:ascii="YummyCupcakes" w:hAnsi="YummyCupcakes"/>
        <w:sz w:val="24"/>
        <w:szCs w:val="24"/>
      </w:rPr>
      <w:t>:_</w:t>
    </w:r>
    <w:proofErr w:type="gramEnd"/>
    <w:r w:rsidRPr="00261182">
      <w:rPr>
        <w:rFonts w:ascii="YummyCupcakes" w:hAnsi="YummyCupcakes"/>
        <w:sz w:val="24"/>
        <w:szCs w:val="24"/>
      </w:rPr>
      <w:t>____</w:t>
    </w:r>
    <w:r w:rsidRPr="00261182">
      <w:rPr>
        <w:rFonts w:ascii="YummyCupcakes" w:hAnsi="YummyCupcakes"/>
        <w:sz w:val="24"/>
        <w:szCs w:val="24"/>
      </w:rPr>
      <w:t>_____</w:t>
    </w:r>
    <w:r w:rsidRPr="00261182">
      <w:rPr>
        <w:rFonts w:ascii="YummyCupcakes" w:hAnsi="YummyCupcakes"/>
        <w:sz w:val="24"/>
        <w:szCs w:val="24"/>
      </w:rPr>
      <w:t>__</w:t>
    </w:r>
    <w:r w:rsidRPr="00261182">
      <w:rPr>
        <w:rFonts w:ascii="YummyCupcakes" w:hAnsi="YummyCupcakes"/>
        <w:sz w:val="24"/>
        <w:szCs w:val="24"/>
      </w:rPr>
      <w:t>____</w:t>
    </w:r>
  </w:p>
  <w:p w:rsidR="00261182" w:rsidRDefault="0026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E2"/>
    <w:multiLevelType w:val="multilevel"/>
    <w:tmpl w:val="65C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86734"/>
    <w:multiLevelType w:val="hybridMultilevel"/>
    <w:tmpl w:val="CBB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50A"/>
    <w:multiLevelType w:val="multilevel"/>
    <w:tmpl w:val="0C9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2"/>
    <w:rsid w:val="00261182"/>
    <w:rsid w:val="00D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182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6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82"/>
  </w:style>
  <w:style w:type="paragraph" w:styleId="Footer">
    <w:name w:val="footer"/>
    <w:basedOn w:val="Normal"/>
    <w:link w:val="FooterChar"/>
    <w:uiPriority w:val="99"/>
    <w:unhideWhenUsed/>
    <w:rsid w:val="0026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82"/>
  </w:style>
  <w:style w:type="paragraph" w:styleId="BalloonText">
    <w:name w:val="Balloon Text"/>
    <w:basedOn w:val="Normal"/>
    <w:link w:val="BalloonTextChar"/>
    <w:uiPriority w:val="99"/>
    <w:semiHidden/>
    <w:unhideWhenUsed/>
    <w:rsid w:val="0026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182"/>
    <w:rPr>
      <w:strike w:val="0"/>
      <w:dstrike w:val="0"/>
      <w:color w:val="8A200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6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82"/>
  </w:style>
  <w:style w:type="paragraph" w:styleId="Footer">
    <w:name w:val="footer"/>
    <w:basedOn w:val="Normal"/>
    <w:link w:val="FooterChar"/>
    <w:uiPriority w:val="99"/>
    <w:unhideWhenUsed/>
    <w:rsid w:val="0026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82"/>
  </w:style>
  <w:style w:type="paragraph" w:styleId="BalloonText">
    <w:name w:val="Balloon Text"/>
    <w:basedOn w:val="Normal"/>
    <w:link w:val="BalloonTextChar"/>
    <w:uiPriority w:val="99"/>
    <w:semiHidden/>
    <w:unhideWhenUsed/>
    <w:rsid w:val="0026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8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11-12/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11-12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2013-09-30T10:37:00Z</cp:lastPrinted>
  <dcterms:created xsi:type="dcterms:W3CDTF">2013-09-30T10:31:00Z</dcterms:created>
  <dcterms:modified xsi:type="dcterms:W3CDTF">2013-09-30T10:38:00Z</dcterms:modified>
</cp:coreProperties>
</file>